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CD09B" w14:textId="385B6DB9" w:rsidR="00A014C3" w:rsidRDefault="00081E31" w:rsidP="00945880">
      <w:pPr>
        <w:jc w:val="center"/>
        <w:rPr>
          <w:sz w:val="24"/>
        </w:rPr>
      </w:pPr>
      <w:r w:rsidRPr="0003727B">
        <w:rPr>
          <w:b/>
          <w:bCs/>
          <w:sz w:val="24"/>
        </w:rPr>
        <w:t xml:space="preserve">Verlaufsplan </w:t>
      </w:r>
      <w:r w:rsidR="00E94032" w:rsidRPr="0003727B">
        <w:rPr>
          <w:b/>
          <w:bCs/>
          <w:sz w:val="24"/>
        </w:rPr>
        <w:t>Sitzung 1</w:t>
      </w:r>
      <w:r w:rsidR="0003727B">
        <w:rPr>
          <w:sz w:val="24"/>
        </w:rPr>
        <w:t xml:space="preserve"> (Impulsgebung Teil I – Was ist ein guter Impuls und wie finde ich ihn?)</w:t>
      </w:r>
    </w:p>
    <w:tbl>
      <w:tblPr>
        <w:tblStyle w:val="Tabellenraster"/>
        <w:tblW w:w="0" w:type="auto"/>
        <w:tblLook w:val="04A0" w:firstRow="1" w:lastRow="0" w:firstColumn="1" w:lastColumn="0" w:noHBand="0" w:noVBand="1"/>
      </w:tblPr>
      <w:tblGrid>
        <w:gridCol w:w="1115"/>
        <w:gridCol w:w="1361"/>
        <w:gridCol w:w="3743"/>
        <w:gridCol w:w="1126"/>
        <w:gridCol w:w="1060"/>
        <w:gridCol w:w="1299"/>
        <w:gridCol w:w="1798"/>
        <w:gridCol w:w="3886"/>
      </w:tblGrid>
      <w:tr w:rsidR="004A594D" w14:paraId="0AA908D8" w14:textId="5A5D77C6" w:rsidTr="00904328">
        <w:tc>
          <w:tcPr>
            <w:tcW w:w="1129" w:type="dxa"/>
            <w:shd w:val="clear" w:color="auto" w:fill="BFBFBF" w:themeFill="background1" w:themeFillShade="BF"/>
          </w:tcPr>
          <w:p w14:paraId="205AD91A" w14:textId="1571CAC2" w:rsidR="004A594D" w:rsidRPr="00044623" w:rsidRDefault="004A594D" w:rsidP="003C6E4D">
            <w:pPr>
              <w:jc w:val="center"/>
              <w:rPr>
                <w:b/>
              </w:rPr>
            </w:pPr>
            <w:r>
              <w:rPr>
                <w:b/>
              </w:rPr>
              <w:t xml:space="preserve">Dauer </w:t>
            </w:r>
            <w:r>
              <w:rPr>
                <w:b/>
              </w:rPr>
              <w:br/>
              <w:t>[in Min.]</w:t>
            </w:r>
          </w:p>
        </w:tc>
        <w:tc>
          <w:tcPr>
            <w:tcW w:w="1134" w:type="dxa"/>
            <w:shd w:val="clear" w:color="auto" w:fill="BFBFBF" w:themeFill="background1" w:themeFillShade="BF"/>
          </w:tcPr>
          <w:p w14:paraId="58477483" w14:textId="77777777" w:rsidR="004A594D" w:rsidRPr="00044623" w:rsidRDefault="004A594D" w:rsidP="003C6E4D">
            <w:pPr>
              <w:jc w:val="center"/>
              <w:rPr>
                <w:b/>
              </w:rPr>
            </w:pPr>
            <w:r>
              <w:rPr>
                <w:b/>
              </w:rPr>
              <w:t>Phase</w:t>
            </w:r>
          </w:p>
        </w:tc>
        <w:tc>
          <w:tcPr>
            <w:tcW w:w="3828" w:type="dxa"/>
            <w:shd w:val="clear" w:color="auto" w:fill="BFBFBF" w:themeFill="background1" w:themeFillShade="BF"/>
          </w:tcPr>
          <w:p w14:paraId="484DBD06" w14:textId="77777777" w:rsidR="004A594D" w:rsidRPr="00044623" w:rsidRDefault="004A594D" w:rsidP="003C6E4D">
            <w:pPr>
              <w:jc w:val="center"/>
              <w:rPr>
                <w:b/>
              </w:rPr>
            </w:pPr>
            <w:r w:rsidRPr="00044623">
              <w:rPr>
                <w:b/>
              </w:rPr>
              <w:t>Inhalte</w:t>
            </w:r>
          </w:p>
        </w:tc>
        <w:tc>
          <w:tcPr>
            <w:tcW w:w="1134" w:type="dxa"/>
            <w:shd w:val="clear" w:color="auto" w:fill="BFBFBF" w:themeFill="background1" w:themeFillShade="BF"/>
          </w:tcPr>
          <w:p w14:paraId="55CB6DED" w14:textId="06C75472" w:rsidR="004A594D" w:rsidRPr="00044623" w:rsidRDefault="004A594D" w:rsidP="003C6E4D">
            <w:pPr>
              <w:jc w:val="center"/>
              <w:rPr>
                <w:b/>
              </w:rPr>
            </w:pPr>
            <w:r>
              <w:rPr>
                <w:b/>
              </w:rPr>
              <w:t>Lernziel</w:t>
            </w:r>
          </w:p>
        </w:tc>
        <w:tc>
          <w:tcPr>
            <w:tcW w:w="1070" w:type="dxa"/>
            <w:shd w:val="clear" w:color="auto" w:fill="BFBFBF" w:themeFill="background1" w:themeFillShade="BF"/>
          </w:tcPr>
          <w:p w14:paraId="69597D8C" w14:textId="00C99FE8" w:rsidR="004A594D" w:rsidRPr="00044623" w:rsidRDefault="004A594D" w:rsidP="003C6E4D">
            <w:pPr>
              <w:jc w:val="center"/>
              <w:rPr>
                <w:b/>
              </w:rPr>
            </w:pPr>
            <w:r w:rsidRPr="00044623">
              <w:rPr>
                <w:b/>
              </w:rPr>
              <w:t>Sozial</w:t>
            </w:r>
            <w:r>
              <w:rPr>
                <w:b/>
              </w:rPr>
              <w:t>-</w:t>
            </w:r>
            <w:r w:rsidRPr="00044623">
              <w:rPr>
                <w:b/>
              </w:rPr>
              <w:t>form</w:t>
            </w:r>
          </w:p>
        </w:tc>
        <w:tc>
          <w:tcPr>
            <w:tcW w:w="1299" w:type="dxa"/>
            <w:shd w:val="clear" w:color="auto" w:fill="BFBFBF" w:themeFill="background1" w:themeFillShade="BF"/>
          </w:tcPr>
          <w:p w14:paraId="72D91DBE" w14:textId="30F1096A" w:rsidR="004A594D" w:rsidRPr="00044623" w:rsidRDefault="004A594D" w:rsidP="003C6E4D">
            <w:pPr>
              <w:jc w:val="center"/>
              <w:rPr>
                <w:b/>
              </w:rPr>
            </w:pPr>
            <w:r>
              <w:rPr>
                <w:b/>
              </w:rPr>
              <w:t>Medien</w:t>
            </w:r>
          </w:p>
        </w:tc>
        <w:tc>
          <w:tcPr>
            <w:tcW w:w="1819" w:type="dxa"/>
            <w:shd w:val="clear" w:color="auto" w:fill="BFBFBF" w:themeFill="background1" w:themeFillShade="BF"/>
          </w:tcPr>
          <w:p w14:paraId="194FB708" w14:textId="2A02F596" w:rsidR="004A594D" w:rsidRPr="00044623" w:rsidRDefault="004A594D" w:rsidP="003C6E4D">
            <w:pPr>
              <w:jc w:val="center"/>
              <w:rPr>
                <w:b/>
              </w:rPr>
            </w:pPr>
            <w:r>
              <w:rPr>
                <w:b/>
              </w:rPr>
              <w:t>Materialien</w:t>
            </w:r>
          </w:p>
        </w:tc>
        <w:tc>
          <w:tcPr>
            <w:tcW w:w="3975" w:type="dxa"/>
            <w:shd w:val="clear" w:color="auto" w:fill="BFBFBF" w:themeFill="background1" w:themeFillShade="BF"/>
          </w:tcPr>
          <w:p w14:paraId="2932530E" w14:textId="3B4676FE" w:rsidR="004A594D" w:rsidRPr="00044623" w:rsidRDefault="004A594D" w:rsidP="003C6E4D">
            <w:pPr>
              <w:jc w:val="center"/>
              <w:rPr>
                <w:b/>
              </w:rPr>
            </w:pPr>
            <w:r w:rsidRPr="00044623">
              <w:rPr>
                <w:b/>
              </w:rPr>
              <w:t>Kommentar</w:t>
            </w:r>
          </w:p>
        </w:tc>
      </w:tr>
      <w:tr w:rsidR="004A594D" w14:paraId="53EC6092" w14:textId="0921C57A" w:rsidTr="00904328">
        <w:tc>
          <w:tcPr>
            <w:tcW w:w="1129" w:type="dxa"/>
          </w:tcPr>
          <w:p w14:paraId="4EDA91E2" w14:textId="037803A5" w:rsidR="004A594D" w:rsidRDefault="004A594D" w:rsidP="003C6E4D">
            <w:r>
              <w:t>Ca. 5 Min.</w:t>
            </w:r>
          </w:p>
        </w:tc>
        <w:tc>
          <w:tcPr>
            <w:tcW w:w="1134" w:type="dxa"/>
          </w:tcPr>
          <w:p w14:paraId="321B7700" w14:textId="79282412" w:rsidR="004A594D" w:rsidRDefault="004A594D" w:rsidP="003C6E4D">
            <w:r>
              <w:t>Begrüßung</w:t>
            </w:r>
          </w:p>
        </w:tc>
        <w:tc>
          <w:tcPr>
            <w:tcW w:w="3828" w:type="dxa"/>
          </w:tcPr>
          <w:p w14:paraId="3BF56ABF" w14:textId="698CAD89" w:rsidR="004A594D" w:rsidRDefault="004A594D" w:rsidP="00E94032">
            <w:r>
              <w:t>Begrüßung, Übersicht über den Ablauf, Darlegung der Ziele der beiden Sitzungen.</w:t>
            </w:r>
          </w:p>
        </w:tc>
        <w:tc>
          <w:tcPr>
            <w:tcW w:w="1134" w:type="dxa"/>
          </w:tcPr>
          <w:p w14:paraId="07AE3347" w14:textId="79226C52" w:rsidR="004A594D" w:rsidRDefault="00AB1004" w:rsidP="003C6E4D">
            <w:r>
              <w:t>-</w:t>
            </w:r>
          </w:p>
        </w:tc>
        <w:tc>
          <w:tcPr>
            <w:tcW w:w="1070" w:type="dxa"/>
          </w:tcPr>
          <w:p w14:paraId="510CFD2C" w14:textId="7844EFBE" w:rsidR="004A594D" w:rsidRDefault="004A594D" w:rsidP="003C6E4D">
            <w:r>
              <w:t>UG</w:t>
            </w:r>
          </w:p>
        </w:tc>
        <w:tc>
          <w:tcPr>
            <w:tcW w:w="1299" w:type="dxa"/>
          </w:tcPr>
          <w:p w14:paraId="37AD42E5" w14:textId="1B243AE2" w:rsidR="004A594D" w:rsidRDefault="004A594D" w:rsidP="003C6E4D">
            <w:r>
              <w:t>Beamer</w:t>
            </w:r>
          </w:p>
        </w:tc>
        <w:tc>
          <w:tcPr>
            <w:tcW w:w="1819" w:type="dxa"/>
          </w:tcPr>
          <w:p w14:paraId="4422C592" w14:textId="5380BD60" w:rsidR="004A594D" w:rsidRDefault="004A594D" w:rsidP="003C6E4D">
            <w:r>
              <w:t>Folien 1-4 (S1 F)</w:t>
            </w:r>
          </w:p>
        </w:tc>
        <w:tc>
          <w:tcPr>
            <w:tcW w:w="3975" w:type="dxa"/>
          </w:tcPr>
          <w:p w14:paraId="7A596E60" w14:textId="71458232" w:rsidR="004A594D" w:rsidRDefault="004A594D" w:rsidP="003C6E4D">
            <w:r>
              <w:t>Zieltransparenz.</w:t>
            </w:r>
          </w:p>
        </w:tc>
      </w:tr>
      <w:tr w:rsidR="004A594D" w14:paraId="54251AC8" w14:textId="2685FE8C" w:rsidTr="00904328">
        <w:tc>
          <w:tcPr>
            <w:tcW w:w="1129" w:type="dxa"/>
            <w:shd w:val="clear" w:color="auto" w:fill="F2F2F2" w:themeFill="background1" w:themeFillShade="F2"/>
          </w:tcPr>
          <w:p w14:paraId="2E419915" w14:textId="15497A93" w:rsidR="004A594D" w:rsidRPr="00E94032" w:rsidRDefault="004A594D" w:rsidP="003C6E4D">
            <w:r>
              <w:t>C</w:t>
            </w:r>
            <w:r w:rsidRPr="00E94032">
              <w:t>a. 5 Min.</w:t>
            </w:r>
          </w:p>
        </w:tc>
        <w:tc>
          <w:tcPr>
            <w:tcW w:w="1134" w:type="dxa"/>
            <w:shd w:val="clear" w:color="auto" w:fill="F2F2F2" w:themeFill="background1" w:themeFillShade="F2"/>
          </w:tcPr>
          <w:p w14:paraId="259A7E84" w14:textId="0103D640" w:rsidR="004A594D" w:rsidRPr="00E94032" w:rsidRDefault="004A594D" w:rsidP="003C6E4D">
            <w:r w:rsidRPr="00E94032">
              <w:t>Einstieg</w:t>
            </w:r>
          </w:p>
          <w:p w14:paraId="32F45729" w14:textId="77777777" w:rsidR="004A594D" w:rsidRPr="00E94032" w:rsidRDefault="004A594D" w:rsidP="003C6E4D"/>
        </w:tc>
        <w:tc>
          <w:tcPr>
            <w:tcW w:w="3828" w:type="dxa"/>
            <w:shd w:val="clear" w:color="auto" w:fill="F2F2F2" w:themeFill="background1" w:themeFillShade="F2"/>
          </w:tcPr>
          <w:p w14:paraId="1C2E49B3" w14:textId="77777777" w:rsidR="004A594D" w:rsidRDefault="004A594D" w:rsidP="003C6E4D">
            <w:r>
              <w:t xml:space="preserve">Die Teilnehmenden notieren ihre </w:t>
            </w:r>
            <w:r w:rsidRPr="00E94032">
              <w:t>Assoziationen</w:t>
            </w:r>
            <w:r>
              <w:t xml:space="preserve"> zur Impulsgebung, die sie mit einem</w:t>
            </w:r>
            <w:r w:rsidRPr="00E94032">
              <w:t xml:space="preserve"> Billard-</w:t>
            </w:r>
            <w:r>
              <w:t xml:space="preserve">Spiel verbinden. </w:t>
            </w:r>
          </w:p>
          <w:p w14:paraId="0EC01689" w14:textId="39195713" w:rsidR="004A594D" w:rsidRPr="00E94032" w:rsidRDefault="004A594D" w:rsidP="003C6E4D">
            <w:r>
              <w:t>Kurze Besprechung der Assoziationen.</w:t>
            </w:r>
          </w:p>
        </w:tc>
        <w:tc>
          <w:tcPr>
            <w:tcW w:w="1134" w:type="dxa"/>
            <w:shd w:val="clear" w:color="auto" w:fill="F2F2F2" w:themeFill="background1" w:themeFillShade="F2"/>
          </w:tcPr>
          <w:p w14:paraId="1BA93A91" w14:textId="3F13E419" w:rsidR="004A594D" w:rsidRDefault="00AB1004" w:rsidP="003C6E4D">
            <w:r>
              <w:t>TZ 1</w:t>
            </w:r>
          </w:p>
        </w:tc>
        <w:tc>
          <w:tcPr>
            <w:tcW w:w="1070" w:type="dxa"/>
            <w:shd w:val="clear" w:color="auto" w:fill="F2F2F2" w:themeFill="background1" w:themeFillShade="F2"/>
          </w:tcPr>
          <w:p w14:paraId="600F218F" w14:textId="40F1E9F5" w:rsidR="004A594D" w:rsidRDefault="004A594D" w:rsidP="003C6E4D">
            <w:r>
              <w:t>EA / PA</w:t>
            </w:r>
          </w:p>
          <w:p w14:paraId="46F32230" w14:textId="77777777" w:rsidR="004A594D" w:rsidRDefault="004A594D" w:rsidP="003C6E4D"/>
          <w:p w14:paraId="197C86F6" w14:textId="77777777" w:rsidR="004A594D" w:rsidRDefault="004A594D" w:rsidP="003C6E4D"/>
          <w:p w14:paraId="7A2D4D8C" w14:textId="443BCAE4" w:rsidR="004A594D" w:rsidRPr="00E94032" w:rsidRDefault="004A594D" w:rsidP="003C6E4D">
            <w:r>
              <w:t>UG</w:t>
            </w:r>
          </w:p>
        </w:tc>
        <w:tc>
          <w:tcPr>
            <w:tcW w:w="1299" w:type="dxa"/>
            <w:shd w:val="clear" w:color="auto" w:fill="F2F2F2" w:themeFill="background1" w:themeFillShade="F2"/>
          </w:tcPr>
          <w:p w14:paraId="32B6546E" w14:textId="725756E1" w:rsidR="004A594D" w:rsidRDefault="004A594D" w:rsidP="003C6E4D">
            <w:r>
              <w:t>Beamer,</w:t>
            </w:r>
          </w:p>
          <w:p w14:paraId="587B2AEA" w14:textId="0524DDA3" w:rsidR="004A594D" w:rsidRPr="00E94032" w:rsidRDefault="004A594D" w:rsidP="003C6E4D">
            <w:r>
              <w:t>Mentimeter o. Ä.</w:t>
            </w:r>
          </w:p>
        </w:tc>
        <w:tc>
          <w:tcPr>
            <w:tcW w:w="1819" w:type="dxa"/>
            <w:shd w:val="clear" w:color="auto" w:fill="F2F2F2" w:themeFill="background1" w:themeFillShade="F2"/>
          </w:tcPr>
          <w:p w14:paraId="07FCC96B" w14:textId="7477931C" w:rsidR="004A594D" w:rsidRDefault="004A594D" w:rsidP="003C6E4D">
            <w:r>
              <w:t>Folie 5 (S1 F),</w:t>
            </w:r>
          </w:p>
          <w:p w14:paraId="611F0D00" w14:textId="2410F26D" w:rsidR="004A594D" w:rsidRDefault="004A594D" w:rsidP="003C6E4D">
            <w:r>
              <w:t>M1</w:t>
            </w:r>
          </w:p>
          <w:p w14:paraId="2778E467" w14:textId="77777777" w:rsidR="004A594D" w:rsidRDefault="004A594D" w:rsidP="003C6E4D"/>
          <w:p w14:paraId="46DA893E" w14:textId="7FB9C131" w:rsidR="004A594D" w:rsidRPr="009A2122" w:rsidRDefault="004A594D" w:rsidP="003C6E4D">
            <w:pPr>
              <w:rPr>
                <w:color w:val="A6A6A6" w:themeColor="background1" w:themeShade="A6"/>
              </w:rPr>
            </w:pPr>
          </w:p>
        </w:tc>
        <w:tc>
          <w:tcPr>
            <w:tcW w:w="3975" w:type="dxa"/>
            <w:shd w:val="clear" w:color="auto" w:fill="F2F2F2" w:themeFill="background1" w:themeFillShade="F2"/>
          </w:tcPr>
          <w:p w14:paraId="3704F483" w14:textId="09EFF795" w:rsidR="004A594D" w:rsidRPr="009A2122" w:rsidRDefault="004A594D" w:rsidP="003C6E4D">
            <w:pPr>
              <w:rPr>
                <w:color w:val="A6A6A6" w:themeColor="background1" w:themeShade="A6"/>
              </w:rPr>
            </w:pPr>
            <w:r w:rsidRPr="0003727B">
              <w:t>Einstimmung, Ankommen im Lernkontext</w:t>
            </w:r>
            <w:r>
              <w:t>. Sammeln der Assoziationen z. B. über Mentimeter.</w:t>
            </w:r>
          </w:p>
        </w:tc>
      </w:tr>
      <w:tr w:rsidR="004A594D" w14:paraId="3A7700B2" w14:textId="77777777" w:rsidTr="00904328">
        <w:tc>
          <w:tcPr>
            <w:tcW w:w="1129" w:type="dxa"/>
          </w:tcPr>
          <w:p w14:paraId="525A971C" w14:textId="1A0B46D6" w:rsidR="004A594D" w:rsidRPr="00E94032" w:rsidRDefault="004A594D" w:rsidP="003C6E4D">
            <w:r>
              <w:t>Ca. 5 Min.</w:t>
            </w:r>
          </w:p>
        </w:tc>
        <w:tc>
          <w:tcPr>
            <w:tcW w:w="1134" w:type="dxa"/>
          </w:tcPr>
          <w:p w14:paraId="7863F0C0" w14:textId="43EE6EA7" w:rsidR="004A594D" w:rsidRPr="00E94032" w:rsidRDefault="004A594D" w:rsidP="003C6E4D">
            <w:r>
              <w:t>Organisation</w:t>
            </w:r>
          </w:p>
        </w:tc>
        <w:tc>
          <w:tcPr>
            <w:tcW w:w="3828" w:type="dxa"/>
          </w:tcPr>
          <w:p w14:paraId="2D17DEF3" w14:textId="66AC3861" w:rsidR="004A594D" w:rsidRPr="00E94032" w:rsidRDefault="004A594D" w:rsidP="003C6E4D">
            <w:r>
              <w:t>Bereitstellung der Materialien.</w:t>
            </w:r>
          </w:p>
        </w:tc>
        <w:tc>
          <w:tcPr>
            <w:tcW w:w="1134" w:type="dxa"/>
          </w:tcPr>
          <w:p w14:paraId="01EC5A95" w14:textId="38A26C71" w:rsidR="004A594D" w:rsidRDefault="00AB1004" w:rsidP="003C6E4D">
            <w:r>
              <w:t>-</w:t>
            </w:r>
          </w:p>
        </w:tc>
        <w:tc>
          <w:tcPr>
            <w:tcW w:w="1070" w:type="dxa"/>
          </w:tcPr>
          <w:p w14:paraId="07D0EB05" w14:textId="463888FE" w:rsidR="004A594D" w:rsidRPr="00E94032" w:rsidRDefault="004A594D" w:rsidP="003C6E4D">
            <w:r>
              <w:t>UG</w:t>
            </w:r>
          </w:p>
        </w:tc>
        <w:tc>
          <w:tcPr>
            <w:tcW w:w="1299" w:type="dxa"/>
          </w:tcPr>
          <w:p w14:paraId="74D4D104" w14:textId="023CB9FB" w:rsidR="004A594D" w:rsidRPr="00E94032" w:rsidRDefault="004A594D" w:rsidP="003C6E4D">
            <w:r>
              <w:t>Beamer</w:t>
            </w:r>
          </w:p>
        </w:tc>
        <w:tc>
          <w:tcPr>
            <w:tcW w:w="1819" w:type="dxa"/>
          </w:tcPr>
          <w:p w14:paraId="6BCAFFDC" w14:textId="7ED3CFB1" w:rsidR="004A594D" w:rsidRPr="00861A16" w:rsidRDefault="004A594D" w:rsidP="003C6E4D">
            <w:r>
              <w:t>Folie 6 (S1 F)</w:t>
            </w:r>
          </w:p>
        </w:tc>
        <w:tc>
          <w:tcPr>
            <w:tcW w:w="3975" w:type="dxa"/>
          </w:tcPr>
          <w:p w14:paraId="23637B1E" w14:textId="12A09B86" w:rsidR="004A594D" w:rsidRPr="009A2122" w:rsidRDefault="004A594D" w:rsidP="003C6E4D">
            <w:pPr>
              <w:rPr>
                <w:color w:val="A6A6A6" w:themeColor="background1" w:themeShade="A6"/>
              </w:rPr>
            </w:pPr>
            <w:r w:rsidRPr="0003727B">
              <w:t>Bereitstellung z. B. über Taskcards, Moodle, o. Ä.</w:t>
            </w:r>
            <w:r>
              <w:t>.</w:t>
            </w:r>
          </w:p>
        </w:tc>
      </w:tr>
      <w:tr w:rsidR="004A594D" w:rsidRPr="003021A0" w14:paraId="5CE2D232" w14:textId="2617BF91" w:rsidTr="00904328">
        <w:tc>
          <w:tcPr>
            <w:tcW w:w="1129" w:type="dxa"/>
            <w:shd w:val="clear" w:color="auto" w:fill="F2F2F2" w:themeFill="background1" w:themeFillShade="F2"/>
          </w:tcPr>
          <w:p w14:paraId="2E8158A7" w14:textId="1B84E867" w:rsidR="004A594D" w:rsidRDefault="004A594D" w:rsidP="003C6E4D">
            <w:r>
              <w:t xml:space="preserve">Ca. </w:t>
            </w:r>
            <w:r w:rsidRPr="002D6F46">
              <w:t>15</w:t>
            </w:r>
            <w:r>
              <w:t xml:space="preserve"> Min.</w:t>
            </w:r>
          </w:p>
        </w:tc>
        <w:tc>
          <w:tcPr>
            <w:tcW w:w="1134" w:type="dxa"/>
            <w:shd w:val="clear" w:color="auto" w:fill="F2F2F2" w:themeFill="background1" w:themeFillShade="F2"/>
          </w:tcPr>
          <w:p w14:paraId="3332CB05" w14:textId="77777777" w:rsidR="004A594D" w:rsidRDefault="004A594D" w:rsidP="003C6E4D">
            <w:r>
              <w:t xml:space="preserve">Input I </w:t>
            </w:r>
          </w:p>
        </w:tc>
        <w:tc>
          <w:tcPr>
            <w:tcW w:w="3828" w:type="dxa"/>
            <w:shd w:val="clear" w:color="auto" w:fill="F2F2F2" w:themeFill="background1" w:themeFillShade="F2"/>
          </w:tcPr>
          <w:p w14:paraId="3EA35C2D" w14:textId="0BEDA24B" w:rsidR="004A594D" w:rsidRDefault="004A594D" w:rsidP="003C6E4D">
            <w:r>
              <w:t>Grundlegendes zu Impulsen: Was ist ein Impuls? Welche Eigenschaften kann er haben?</w:t>
            </w:r>
          </w:p>
        </w:tc>
        <w:tc>
          <w:tcPr>
            <w:tcW w:w="1134" w:type="dxa"/>
            <w:shd w:val="clear" w:color="auto" w:fill="F2F2F2" w:themeFill="background1" w:themeFillShade="F2"/>
          </w:tcPr>
          <w:p w14:paraId="52B82C4A" w14:textId="034C922C" w:rsidR="004A594D" w:rsidRPr="00AB1004" w:rsidRDefault="00AE4DE6" w:rsidP="003C6E4D">
            <w:r>
              <w:t>TZ 2</w:t>
            </w:r>
          </w:p>
        </w:tc>
        <w:tc>
          <w:tcPr>
            <w:tcW w:w="1070" w:type="dxa"/>
            <w:shd w:val="clear" w:color="auto" w:fill="F2F2F2" w:themeFill="background1" w:themeFillShade="F2"/>
          </w:tcPr>
          <w:p w14:paraId="1C1410A1" w14:textId="635BC597" w:rsidR="004A594D" w:rsidRDefault="004A594D" w:rsidP="003C6E4D">
            <w:pPr>
              <w:rPr>
                <w:lang w:val="en-US"/>
              </w:rPr>
            </w:pPr>
            <w:r>
              <w:rPr>
                <w:lang w:val="en-US"/>
              </w:rPr>
              <w:t>LV</w:t>
            </w:r>
          </w:p>
          <w:p w14:paraId="48CEA1A4" w14:textId="77777777" w:rsidR="004A594D" w:rsidRPr="00C81712" w:rsidRDefault="004A594D" w:rsidP="003C6E4D">
            <w:pPr>
              <w:rPr>
                <w:lang w:val="en-US"/>
              </w:rPr>
            </w:pPr>
          </w:p>
        </w:tc>
        <w:tc>
          <w:tcPr>
            <w:tcW w:w="1299" w:type="dxa"/>
            <w:shd w:val="clear" w:color="auto" w:fill="F2F2F2" w:themeFill="background1" w:themeFillShade="F2"/>
          </w:tcPr>
          <w:p w14:paraId="5920834C" w14:textId="156AA14F" w:rsidR="004A594D" w:rsidRDefault="004A594D" w:rsidP="003C6E4D">
            <w:pPr>
              <w:rPr>
                <w:lang w:val="en-US"/>
              </w:rPr>
            </w:pPr>
            <w:r>
              <w:rPr>
                <w:lang w:val="en-US"/>
              </w:rPr>
              <w:t>Beamer</w:t>
            </w:r>
          </w:p>
        </w:tc>
        <w:tc>
          <w:tcPr>
            <w:tcW w:w="1819" w:type="dxa"/>
            <w:shd w:val="clear" w:color="auto" w:fill="F2F2F2" w:themeFill="background1" w:themeFillShade="F2"/>
          </w:tcPr>
          <w:p w14:paraId="0C686CC3" w14:textId="40DF766A" w:rsidR="004A594D" w:rsidRDefault="004A594D" w:rsidP="003C6E4D">
            <w:pPr>
              <w:rPr>
                <w:lang w:val="en-US"/>
              </w:rPr>
            </w:pPr>
            <w:r>
              <w:rPr>
                <w:lang w:val="en-US"/>
              </w:rPr>
              <w:t xml:space="preserve">Folien </w:t>
            </w:r>
            <w:r w:rsidR="00DE0903">
              <w:rPr>
                <w:lang w:val="en-US"/>
              </w:rPr>
              <w:t>8-19</w:t>
            </w:r>
            <w:r>
              <w:rPr>
                <w:lang w:val="en-US"/>
              </w:rPr>
              <w:t xml:space="preserve"> (S1</w:t>
            </w:r>
            <w:r w:rsidR="003F2D03">
              <w:rPr>
                <w:lang w:val="en-US"/>
              </w:rPr>
              <w:t> </w:t>
            </w:r>
            <w:r w:rsidR="00BE780A">
              <w:rPr>
                <w:lang w:val="en-US"/>
              </w:rPr>
              <w:t>F</w:t>
            </w:r>
            <w:r>
              <w:rPr>
                <w:lang w:val="en-US"/>
              </w:rPr>
              <w:t>)</w:t>
            </w:r>
            <w:r w:rsidR="003F2D03">
              <w:rPr>
                <w:lang w:val="en-US"/>
              </w:rPr>
              <w:t>, ggf. M2</w:t>
            </w:r>
          </w:p>
        </w:tc>
        <w:tc>
          <w:tcPr>
            <w:tcW w:w="3975" w:type="dxa"/>
            <w:shd w:val="clear" w:color="auto" w:fill="F2F2F2" w:themeFill="background1" w:themeFillShade="F2"/>
          </w:tcPr>
          <w:p w14:paraId="3A1BF069" w14:textId="68A225E4" w:rsidR="004A594D" w:rsidRPr="00F236BB" w:rsidRDefault="004A594D" w:rsidP="003C6E4D">
            <w:r w:rsidRPr="00F236BB">
              <w:t>Benötigt w</w:t>
            </w:r>
            <w:r>
              <w:t>e</w:t>
            </w:r>
            <w:r w:rsidRPr="00F236BB">
              <w:t>rden Hintergründe zum D</w:t>
            </w:r>
            <w:r>
              <w:t>ialogischen Lernen.</w:t>
            </w:r>
          </w:p>
        </w:tc>
      </w:tr>
      <w:tr w:rsidR="004A594D" w:rsidRPr="006B6D68" w14:paraId="08F77709" w14:textId="09F458C4" w:rsidTr="00904328">
        <w:tc>
          <w:tcPr>
            <w:tcW w:w="1129" w:type="dxa"/>
          </w:tcPr>
          <w:p w14:paraId="04A6B124" w14:textId="20678127" w:rsidR="004A594D" w:rsidRDefault="004A594D" w:rsidP="003C6E4D">
            <w:r>
              <w:t>Ca. 15 Min.</w:t>
            </w:r>
          </w:p>
        </w:tc>
        <w:tc>
          <w:tcPr>
            <w:tcW w:w="1134" w:type="dxa"/>
          </w:tcPr>
          <w:p w14:paraId="09E677EA" w14:textId="77777777" w:rsidR="004A594D" w:rsidRDefault="004A594D" w:rsidP="003C6E4D">
            <w:r>
              <w:t>Erarbeitung I</w:t>
            </w:r>
          </w:p>
        </w:tc>
        <w:tc>
          <w:tcPr>
            <w:tcW w:w="3828" w:type="dxa"/>
          </w:tcPr>
          <w:p w14:paraId="69930A92" w14:textId="3CC0CBA4" w:rsidR="004A594D" w:rsidRDefault="004A594D" w:rsidP="003C6E4D">
            <w:r>
              <w:t>Die Teilnehmenden sammeln wörtliche Impulse zu einem beispielhaften Schülerbeitrag.</w:t>
            </w:r>
          </w:p>
        </w:tc>
        <w:tc>
          <w:tcPr>
            <w:tcW w:w="1134" w:type="dxa"/>
          </w:tcPr>
          <w:p w14:paraId="41DE8C5E" w14:textId="56DF2820" w:rsidR="004A594D" w:rsidRPr="00AB1004" w:rsidRDefault="00AE4DE6" w:rsidP="003C6E4D">
            <w:r>
              <w:t>TZ 3</w:t>
            </w:r>
          </w:p>
        </w:tc>
        <w:tc>
          <w:tcPr>
            <w:tcW w:w="1070" w:type="dxa"/>
          </w:tcPr>
          <w:p w14:paraId="49097694" w14:textId="7E87FC14" w:rsidR="004A594D" w:rsidRPr="00F546F0" w:rsidRDefault="004A594D" w:rsidP="003C6E4D">
            <w:pPr>
              <w:rPr>
                <w:lang w:val="en-US"/>
              </w:rPr>
            </w:pPr>
            <w:r>
              <w:rPr>
                <w:lang w:val="en-US"/>
              </w:rPr>
              <w:t>PA / GA</w:t>
            </w:r>
          </w:p>
        </w:tc>
        <w:tc>
          <w:tcPr>
            <w:tcW w:w="1299" w:type="dxa"/>
          </w:tcPr>
          <w:p w14:paraId="730D5058" w14:textId="77777777" w:rsidR="004A594D" w:rsidRDefault="004A594D" w:rsidP="003C6E4D">
            <w:pPr>
              <w:rPr>
                <w:lang w:val="en-US"/>
              </w:rPr>
            </w:pPr>
            <w:r>
              <w:rPr>
                <w:lang w:val="en-US"/>
              </w:rPr>
              <w:t xml:space="preserve">Beamer, </w:t>
            </w:r>
          </w:p>
          <w:p w14:paraId="48B2FDD9" w14:textId="62C67460" w:rsidR="004A594D" w:rsidRPr="00F546F0" w:rsidRDefault="004A594D" w:rsidP="003C6E4D">
            <w:pPr>
              <w:rPr>
                <w:lang w:val="en-US"/>
              </w:rPr>
            </w:pPr>
            <w:r>
              <w:rPr>
                <w:lang w:val="en-US"/>
              </w:rPr>
              <w:t xml:space="preserve">Taskcards o. Ä. </w:t>
            </w:r>
          </w:p>
        </w:tc>
        <w:tc>
          <w:tcPr>
            <w:tcW w:w="1819" w:type="dxa"/>
          </w:tcPr>
          <w:p w14:paraId="44E1D1C9" w14:textId="3C182D6C" w:rsidR="004A594D" w:rsidRDefault="004A594D" w:rsidP="003C6E4D">
            <w:pPr>
              <w:rPr>
                <w:lang w:val="en-US"/>
              </w:rPr>
            </w:pPr>
            <w:r>
              <w:rPr>
                <w:lang w:val="en-US"/>
              </w:rPr>
              <w:t xml:space="preserve">Folie </w:t>
            </w:r>
            <w:r w:rsidR="00DE0903">
              <w:rPr>
                <w:lang w:val="en-US"/>
              </w:rPr>
              <w:t>20</w:t>
            </w:r>
            <w:r>
              <w:rPr>
                <w:lang w:val="en-US"/>
              </w:rPr>
              <w:t xml:space="preserve"> </w:t>
            </w:r>
            <w:r w:rsidR="00BE780A">
              <w:t>(S1 F)</w:t>
            </w:r>
            <w:r w:rsidR="00341466">
              <w:t>,</w:t>
            </w:r>
          </w:p>
          <w:p w14:paraId="1BCCA055" w14:textId="1280E0F2" w:rsidR="004A594D" w:rsidRPr="00F546F0" w:rsidRDefault="004A594D" w:rsidP="003C6E4D">
            <w:pPr>
              <w:rPr>
                <w:lang w:val="en-US"/>
              </w:rPr>
            </w:pPr>
            <w:r>
              <w:rPr>
                <w:lang w:val="en-US"/>
              </w:rPr>
              <w:t>M</w:t>
            </w:r>
            <w:r w:rsidR="003F2D03">
              <w:rPr>
                <w:lang w:val="en-US"/>
              </w:rPr>
              <w:t>3</w:t>
            </w:r>
          </w:p>
        </w:tc>
        <w:tc>
          <w:tcPr>
            <w:tcW w:w="3975" w:type="dxa"/>
          </w:tcPr>
          <w:p w14:paraId="6AE7CCD8" w14:textId="77777777" w:rsidR="004A594D" w:rsidRPr="00AB1004" w:rsidRDefault="004A594D" w:rsidP="003C6E4D">
            <w:r w:rsidRPr="00AB1004">
              <w:t>Sammlung z. B. über Taskcards, Moodle, o.</w:t>
            </w:r>
            <w:r>
              <w:t> </w:t>
            </w:r>
            <w:r w:rsidRPr="00AB1004">
              <w:t>Ä..</w:t>
            </w:r>
          </w:p>
          <w:p w14:paraId="0B16E90E" w14:textId="614016AA" w:rsidR="004A594D" w:rsidRPr="006B6D68" w:rsidRDefault="004A594D" w:rsidP="003C6E4D">
            <w:r w:rsidRPr="006B6D68">
              <w:t xml:space="preserve">Es </w:t>
            </w:r>
            <w:r>
              <w:t>kann sich lohnen, die Teilnehmenden auch mal bewusst „schlechte“ Impulse formulieren zu lassen.</w:t>
            </w:r>
          </w:p>
        </w:tc>
      </w:tr>
      <w:tr w:rsidR="004A594D" w:rsidRPr="00F546F0" w14:paraId="72005E98" w14:textId="1864EA6F" w:rsidTr="00904328">
        <w:tc>
          <w:tcPr>
            <w:tcW w:w="1129" w:type="dxa"/>
            <w:shd w:val="clear" w:color="auto" w:fill="F2F2F2" w:themeFill="background1" w:themeFillShade="F2"/>
          </w:tcPr>
          <w:p w14:paraId="6A92475E" w14:textId="2CDC17BF" w:rsidR="004A594D" w:rsidRPr="00EA427C" w:rsidRDefault="004A594D" w:rsidP="003C6E4D">
            <w:pPr>
              <w:rPr>
                <w:color w:val="767171" w:themeColor="background2" w:themeShade="80"/>
              </w:rPr>
            </w:pPr>
            <w:r w:rsidRPr="00EA427C">
              <w:rPr>
                <w:color w:val="767171" w:themeColor="background2" w:themeShade="80"/>
              </w:rPr>
              <w:t>Ca. 5 Min.</w:t>
            </w:r>
          </w:p>
        </w:tc>
        <w:tc>
          <w:tcPr>
            <w:tcW w:w="1134" w:type="dxa"/>
            <w:shd w:val="clear" w:color="auto" w:fill="F2F2F2" w:themeFill="background1" w:themeFillShade="F2"/>
          </w:tcPr>
          <w:p w14:paraId="08C8DE95" w14:textId="04ADD09C" w:rsidR="004A594D" w:rsidRPr="00EA427C" w:rsidRDefault="004A594D" w:rsidP="003C6E4D">
            <w:pPr>
              <w:rPr>
                <w:color w:val="767171" w:themeColor="background2" w:themeShade="80"/>
              </w:rPr>
            </w:pPr>
            <w:r w:rsidRPr="00EA427C">
              <w:rPr>
                <w:color w:val="767171" w:themeColor="background2" w:themeShade="80"/>
              </w:rPr>
              <w:t>Eventual</w:t>
            </w:r>
            <w:r>
              <w:rPr>
                <w:color w:val="767171" w:themeColor="background2" w:themeShade="80"/>
              </w:rPr>
              <w:t>-</w:t>
            </w:r>
            <w:r w:rsidRPr="00EA427C">
              <w:rPr>
                <w:color w:val="767171" w:themeColor="background2" w:themeShade="80"/>
              </w:rPr>
              <w:t>phase I</w:t>
            </w:r>
          </w:p>
        </w:tc>
        <w:tc>
          <w:tcPr>
            <w:tcW w:w="3828" w:type="dxa"/>
            <w:shd w:val="clear" w:color="auto" w:fill="F2F2F2" w:themeFill="background1" w:themeFillShade="F2"/>
          </w:tcPr>
          <w:p w14:paraId="1D0FB028" w14:textId="792B3387" w:rsidR="004A594D" w:rsidRPr="00EA427C" w:rsidRDefault="004A594D" w:rsidP="003C6E4D">
            <w:pPr>
              <w:rPr>
                <w:color w:val="767171" w:themeColor="background2" w:themeShade="80"/>
              </w:rPr>
            </w:pPr>
            <w:r w:rsidRPr="00EA427C">
              <w:rPr>
                <w:color w:val="767171" w:themeColor="background2" w:themeShade="80"/>
              </w:rPr>
              <w:t xml:space="preserve">Gruppen, die schneller fertig sind, können eine intuitive Bewertung zu den Impulsen der anderen Gruppen vornehmen.  </w:t>
            </w:r>
          </w:p>
        </w:tc>
        <w:tc>
          <w:tcPr>
            <w:tcW w:w="1134" w:type="dxa"/>
            <w:shd w:val="clear" w:color="auto" w:fill="F2F2F2" w:themeFill="background1" w:themeFillShade="F2"/>
          </w:tcPr>
          <w:p w14:paraId="6C5F7CA6" w14:textId="5A155E4C" w:rsidR="004A594D" w:rsidRPr="00EA427C" w:rsidRDefault="00AE4DE6" w:rsidP="003C6E4D">
            <w:pPr>
              <w:rPr>
                <w:color w:val="767171" w:themeColor="background2" w:themeShade="80"/>
              </w:rPr>
            </w:pPr>
            <w:r>
              <w:rPr>
                <w:color w:val="767171" w:themeColor="background2" w:themeShade="80"/>
              </w:rPr>
              <w:t>TZ 4</w:t>
            </w:r>
          </w:p>
        </w:tc>
        <w:tc>
          <w:tcPr>
            <w:tcW w:w="1070" w:type="dxa"/>
            <w:shd w:val="clear" w:color="auto" w:fill="F2F2F2" w:themeFill="background1" w:themeFillShade="F2"/>
          </w:tcPr>
          <w:p w14:paraId="7DE5A094" w14:textId="11BBCACB" w:rsidR="004A594D" w:rsidRPr="00EA427C" w:rsidRDefault="004A594D" w:rsidP="003C6E4D">
            <w:pPr>
              <w:rPr>
                <w:color w:val="767171" w:themeColor="background2" w:themeShade="80"/>
              </w:rPr>
            </w:pPr>
            <w:r w:rsidRPr="00EA427C">
              <w:rPr>
                <w:color w:val="767171" w:themeColor="background2" w:themeShade="80"/>
              </w:rPr>
              <w:t>PA / GA</w:t>
            </w:r>
          </w:p>
        </w:tc>
        <w:tc>
          <w:tcPr>
            <w:tcW w:w="1299" w:type="dxa"/>
            <w:shd w:val="clear" w:color="auto" w:fill="F2F2F2" w:themeFill="background1" w:themeFillShade="F2"/>
          </w:tcPr>
          <w:p w14:paraId="33A23AC0" w14:textId="5D40608E" w:rsidR="004A594D" w:rsidRPr="00EA427C" w:rsidRDefault="004A594D" w:rsidP="003C6E4D">
            <w:pPr>
              <w:rPr>
                <w:color w:val="767171" w:themeColor="background2" w:themeShade="80"/>
              </w:rPr>
            </w:pPr>
            <w:r w:rsidRPr="00EA427C">
              <w:rPr>
                <w:color w:val="767171" w:themeColor="background2" w:themeShade="80"/>
              </w:rPr>
              <w:t>Beamer, Taskcards o. Ä.</w:t>
            </w:r>
          </w:p>
        </w:tc>
        <w:tc>
          <w:tcPr>
            <w:tcW w:w="1819" w:type="dxa"/>
            <w:shd w:val="clear" w:color="auto" w:fill="F2F2F2" w:themeFill="background1" w:themeFillShade="F2"/>
          </w:tcPr>
          <w:p w14:paraId="5DB8992B" w14:textId="0DAC42AB" w:rsidR="004A594D" w:rsidRPr="00EA427C" w:rsidRDefault="004A594D" w:rsidP="003C6E4D">
            <w:pPr>
              <w:rPr>
                <w:color w:val="767171" w:themeColor="background2" w:themeShade="80"/>
              </w:rPr>
            </w:pPr>
            <w:r w:rsidRPr="00EA427C">
              <w:rPr>
                <w:color w:val="767171" w:themeColor="background2" w:themeShade="80"/>
              </w:rPr>
              <w:t>M</w:t>
            </w:r>
            <w:r w:rsidR="003F2D03">
              <w:rPr>
                <w:color w:val="767171" w:themeColor="background2" w:themeShade="80"/>
              </w:rPr>
              <w:t>3</w:t>
            </w:r>
            <w:r w:rsidRPr="00EA427C">
              <w:rPr>
                <w:color w:val="767171" w:themeColor="background2" w:themeShade="80"/>
              </w:rPr>
              <w:t xml:space="preserve">, </w:t>
            </w:r>
          </w:p>
          <w:p w14:paraId="03A1781E" w14:textId="3D782AF9" w:rsidR="004A594D" w:rsidRPr="00EA427C" w:rsidRDefault="004A594D" w:rsidP="003C6E4D">
            <w:pPr>
              <w:rPr>
                <w:color w:val="767171" w:themeColor="background2" w:themeShade="80"/>
              </w:rPr>
            </w:pPr>
            <w:r w:rsidRPr="00EA427C">
              <w:rPr>
                <w:color w:val="767171" w:themeColor="background2" w:themeShade="80"/>
              </w:rPr>
              <w:t>Ergebnisse aus Erarbeitung I</w:t>
            </w:r>
          </w:p>
        </w:tc>
        <w:tc>
          <w:tcPr>
            <w:tcW w:w="3975" w:type="dxa"/>
            <w:shd w:val="clear" w:color="auto" w:fill="F2F2F2" w:themeFill="background1" w:themeFillShade="F2"/>
          </w:tcPr>
          <w:p w14:paraId="6D4E5ADA" w14:textId="4C655F5D" w:rsidR="004A594D" w:rsidRPr="00EA427C" w:rsidRDefault="004A594D" w:rsidP="003C6E4D">
            <w:pPr>
              <w:rPr>
                <w:color w:val="767171" w:themeColor="background2" w:themeShade="80"/>
              </w:rPr>
            </w:pPr>
            <w:r w:rsidRPr="00EA427C">
              <w:rPr>
                <w:color w:val="767171" w:themeColor="background2" w:themeShade="80"/>
              </w:rPr>
              <w:t>Bei Taskcards können beispielsweise Sternchen zur Bewertung vergeben werden oder die Beiträge lassen sich kommentieren.</w:t>
            </w:r>
          </w:p>
        </w:tc>
      </w:tr>
      <w:tr w:rsidR="004A594D" w:rsidRPr="00FF1DEF" w14:paraId="3708374E" w14:textId="0F800D5A" w:rsidTr="00904328">
        <w:tc>
          <w:tcPr>
            <w:tcW w:w="1129" w:type="dxa"/>
          </w:tcPr>
          <w:p w14:paraId="189E498C" w14:textId="5E0BBE33" w:rsidR="004A594D" w:rsidRDefault="004A594D" w:rsidP="003C6E4D">
            <w:r>
              <w:t>Ca. 10 Min</w:t>
            </w:r>
          </w:p>
        </w:tc>
        <w:tc>
          <w:tcPr>
            <w:tcW w:w="1134" w:type="dxa"/>
          </w:tcPr>
          <w:p w14:paraId="1E2DD238" w14:textId="295C09EF" w:rsidR="004A594D" w:rsidRDefault="004A594D" w:rsidP="00EA427C">
            <w:r>
              <w:t>Sicherung I</w:t>
            </w:r>
          </w:p>
        </w:tc>
        <w:tc>
          <w:tcPr>
            <w:tcW w:w="3828" w:type="dxa"/>
          </w:tcPr>
          <w:p w14:paraId="46DEEB7D" w14:textId="279FFF26" w:rsidR="004A594D" w:rsidRDefault="004A594D" w:rsidP="00EA427C">
            <w:r>
              <w:t>Besprechung der Ergebnisse aus Erarbeitung I. Ggf. kurze Diskussion der Ergebnisse aus Eventualphase I</w:t>
            </w:r>
          </w:p>
        </w:tc>
        <w:tc>
          <w:tcPr>
            <w:tcW w:w="1134" w:type="dxa"/>
          </w:tcPr>
          <w:p w14:paraId="2EF7DC60" w14:textId="76AFCD30" w:rsidR="004A594D" w:rsidRDefault="00AE4DE6" w:rsidP="003C6E4D">
            <w:r>
              <w:t>TZ 4, TZ 5</w:t>
            </w:r>
          </w:p>
        </w:tc>
        <w:tc>
          <w:tcPr>
            <w:tcW w:w="1070" w:type="dxa"/>
          </w:tcPr>
          <w:p w14:paraId="11D16610" w14:textId="263DE145" w:rsidR="004A594D" w:rsidRDefault="004A594D" w:rsidP="003C6E4D">
            <w:r>
              <w:t>UG</w:t>
            </w:r>
          </w:p>
          <w:p w14:paraId="70FCEA95" w14:textId="07460469" w:rsidR="004A594D" w:rsidRPr="00FF1DEF" w:rsidRDefault="004A594D" w:rsidP="003C6E4D"/>
        </w:tc>
        <w:tc>
          <w:tcPr>
            <w:tcW w:w="1299" w:type="dxa"/>
          </w:tcPr>
          <w:p w14:paraId="3C165F24" w14:textId="6B487E9B" w:rsidR="004A594D" w:rsidRDefault="004A594D" w:rsidP="003C6E4D">
            <w:r>
              <w:t>Beamer, Taskcards o. Ä.</w:t>
            </w:r>
          </w:p>
        </w:tc>
        <w:tc>
          <w:tcPr>
            <w:tcW w:w="1819" w:type="dxa"/>
          </w:tcPr>
          <w:p w14:paraId="14BB3B56" w14:textId="2F89751D" w:rsidR="004A594D" w:rsidRDefault="004A594D" w:rsidP="003C6E4D">
            <w:r>
              <w:t>Ergebnisse aus Erarbeitung I</w:t>
            </w:r>
          </w:p>
        </w:tc>
        <w:tc>
          <w:tcPr>
            <w:tcW w:w="3975" w:type="dxa"/>
          </w:tcPr>
          <w:p w14:paraId="31C03D9B" w14:textId="0ABF155A" w:rsidR="004A594D" w:rsidRPr="00FF1DEF" w:rsidRDefault="004A594D" w:rsidP="003C6E4D">
            <w:r>
              <w:t>Sicherung eher auf einer Metaebene: Was ist besonders auffallend? Was war leicht / schwierig? Worauf wurde geachtet?</w:t>
            </w:r>
          </w:p>
        </w:tc>
      </w:tr>
      <w:tr w:rsidR="004A594D" w:rsidRPr="00FF1DEF" w14:paraId="32B53B86" w14:textId="40277FA8" w:rsidTr="00904328">
        <w:tc>
          <w:tcPr>
            <w:tcW w:w="1129" w:type="dxa"/>
            <w:shd w:val="clear" w:color="auto" w:fill="F2F2F2" w:themeFill="background1" w:themeFillShade="F2"/>
          </w:tcPr>
          <w:p w14:paraId="513E7690" w14:textId="7A358611" w:rsidR="004A594D" w:rsidRDefault="004A594D" w:rsidP="003C6E4D">
            <w:r>
              <w:t>Ca. 5 Min.</w:t>
            </w:r>
          </w:p>
        </w:tc>
        <w:tc>
          <w:tcPr>
            <w:tcW w:w="1134" w:type="dxa"/>
            <w:shd w:val="clear" w:color="auto" w:fill="F2F2F2" w:themeFill="background1" w:themeFillShade="F2"/>
          </w:tcPr>
          <w:p w14:paraId="64575A3C" w14:textId="77777777" w:rsidR="004A594D" w:rsidRDefault="004A594D" w:rsidP="003C6E4D">
            <w:r>
              <w:t>Input II</w:t>
            </w:r>
          </w:p>
        </w:tc>
        <w:tc>
          <w:tcPr>
            <w:tcW w:w="3828" w:type="dxa"/>
            <w:shd w:val="clear" w:color="auto" w:fill="F2F2F2" w:themeFill="background1" w:themeFillShade="F2"/>
          </w:tcPr>
          <w:p w14:paraId="062DAD88" w14:textId="328FEBFE" w:rsidR="004A594D" w:rsidRDefault="004A594D" w:rsidP="003C6E4D">
            <w:r>
              <w:t>Die Teilnehmenden erarbeiten sich den Aufbau des Impulskatalogs mithilfe der Learning App. Anschließend verschaffen sie sich einen groben Überblick über den gesamten Impulskatalog.</w:t>
            </w:r>
          </w:p>
        </w:tc>
        <w:tc>
          <w:tcPr>
            <w:tcW w:w="1134" w:type="dxa"/>
            <w:shd w:val="clear" w:color="auto" w:fill="F2F2F2" w:themeFill="background1" w:themeFillShade="F2"/>
          </w:tcPr>
          <w:p w14:paraId="7CDDD59D" w14:textId="10601DDE" w:rsidR="004A594D" w:rsidRDefault="00AE4DE6" w:rsidP="003C6E4D">
            <w:r>
              <w:t>TZ 6</w:t>
            </w:r>
          </w:p>
        </w:tc>
        <w:tc>
          <w:tcPr>
            <w:tcW w:w="1070" w:type="dxa"/>
            <w:shd w:val="clear" w:color="auto" w:fill="F2F2F2" w:themeFill="background1" w:themeFillShade="F2"/>
          </w:tcPr>
          <w:p w14:paraId="2166E5F1" w14:textId="75CE0D36" w:rsidR="004A594D" w:rsidRPr="00FF1DEF" w:rsidRDefault="004A594D" w:rsidP="003C6E4D">
            <w:r>
              <w:t>EA</w:t>
            </w:r>
          </w:p>
        </w:tc>
        <w:tc>
          <w:tcPr>
            <w:tcW w:w="1299" w:type="dxa"/>
            <w:shd w:val="clear" w:color="auto" w:fill="F2F2F2" w:themeFill="background1" w:themeFillShade="F2"/>
          </w:tcPr>
          <w:p w14:paraId="508B42EB" w14:textId="77777777" w:rsidR="004A594D" w:rsidRDefault="004A594D" w:rsidP="003C6E4D">
            <w:r>
              <w:t xml:space="preserve">Beamer, </w:t>
            </w:r>
          </w:p>
          <w:p w14:paraId="36CF7C07" w14:textId="70EFA072" w:rsidR="004A594D" w:rsidRDefault="004A594D" w:rsidP="003C6E4D">
            <w:r>
              <w:t>Learning-App</w:t>
            </w:r>
          </w:p>
        </w:tc>
        <w:tc>
          <w:tcPr>
            <w:tcW w:w="1819" w:type="dxa"/>
            <w:shd w:val="clear" w:color="auto" w:fill="F2F2F2" w:themeFill="background1" w:themeFillShade="F2"/>
          </w:tcPr>
          <w:p w14:paraId="461197F9" w14:textId="3725FA7B" w:rsidR="004A594D" w:rsidRPr="00BE780A" w:rsidRDefault="004A594D" w:rsidP="00DE0903">
            <w:pPr>
              <w:rPr>
                <w:lang w:val="en-US"/>
              </w:rPr>
            </w:pPr>
            <w:r w:rsidRPr="00BE780A">
              <w:rPr>
                <w:lang w:val="en-US"/>
              </w:rPr>
              <w:t>Folie</w:t>
            </w:r>
            <w:r w:rsidR="00DE0903">
              <w:rPr>
                <w:lang w:val="en-US"/>
              </w:rPr>
              <w:t xml:space="preserve"> 22 </w:t>
            </w:r>
            <w:r w:rsidR="00BE780A" w:rsidRPr="00BE780A">
              <w:rPr>
                <w:lang w:val="en-US"/>
              </w:rPr>
              <w:t>(S1 F)</w:t>
            </w:r>
            <w:r w:rsidRPr="00BE780A">
              <w:rPr>
                <w:lang w:val="en-US"/>
              </w:rPr>
              <w:t>,</w:t>
            </w:r>
            <w:r w:rsidR="00BE780A">
              <w:rPr>
                <w:lang w:val="en-US"/>
              </w:rPr>
              <w:t xml:space="preserve"> </w:t>
            </w:r>
            <w:r w:rsidRPr="00BE780A">
              <w:rPr>
                <w:lang w:val="en-US"/>
              </w:rPr>
              <w:t>M</w:t>
            </w:r>
            <w:r w:rsidR="003F2D03">
              <w:rPr>
                <w:lang w:val="en-US"/>
              </w:rPr>
              <w:t>4</w:t>
            </w:r>
            <w:r w:rsidR="00DE0903">
              <w:rPr>
                <w:lang w:val="en-US"/>
              </w:rPr>
              <w:t xml:space="preserve">, </w:t>
            </w:r>
            <w:r w:rsidRPr="00BE780A">
              <w:rPr>
                <w:lang w:val="en-US"/>
              </w:rPr>
              <w:t>M</w:t>
            </w:r>
            <w:r w:rsidR="003F2D03">
              <w:rPr>
                <w:lang w:val="en-US"/>
              </w:rPr>
              <w:t>5</w:t>
            </w:r>
          </w:p>
        </w:tc>
        <w:tc>
          <w:tcPr>
            <w:tcW w:w="3975" w:type="dxa"/>
            <w:shd w:val="clear" w:color="auto" w:fill="F2F2F2" w:themeFill="background1" w:themeFillShade="F2"/>
          </w:tcPr>
          <w:p w14:paraId="49BB54E9" w14:textId="5216A0E6" w:rsidR="004A594D" w:rsidRPr="00FF1DEF" w:rsidRDefault="004A594D" w:rsidP="003C6E4D">
            <w:r>
              <w:t>Da der Katalog äußerst umfangreich ist, ist die reduzierte Erarbeitung anhand der App sinnvoll. In den Erprobungen wurde der Einsatz der App oft zur Wahl gelassen. Der Impulskatalog muss nicht vollumfassend gesichtet werden, ein Überblick reicht aus.</w:t>
            </w:r>
          </w:p>
        </w:tc>
      </w:tr>
    </w:tbl>
    <w:p w14:paraId="0F25C8FF" w14:textId="77777777" w:rsidR="00904328" w:rsidRDefault="00904328"/>
    <w:tbl>
      <w:tblPr>
        <w:tblStyle w:val="Tabellenraster"/>
        <w:tblW w:w="15457" w:type="dxa"/>
        <w:tblInd w:w="-5" w:type="dxa"/>
        <w:tblLook w:val="04A0" w:firstRow="1" w:lastRow="0" w:firstColumn="1" w:lastColumn="0" w:noHBand="0" w:noVBand="1"/>
      </w:tblPr>
      <w:tblGrid>
        <w:gridCol w:w="1124"/>
        <w:gridCol w:w="1267"/>
        <w:gridCol w:w="1573"/>
        <w:gridCol w:w="2273"/>
        <w:gridCol w:w="1134"/>
        <w:gridCol w:w="401"/>
        <w:gridCol w:w="659"/>
        <w:gridCol w:w="1295"/>
        <w:gridCol w:w="1805"/>
        <w:gridCol w:w="61"/>
        <w:gridCol w:w="3801"/>
        <w:gridCol w:w="64"/>
      </w:tblGrid>
      <w:tr w:rsidR="00904328" w:rsidRPr="00FF1DEF" w14:paraId="7412C53E" w14:textId="77777777" w:rsidTr="00FA3A46">
        <w:tc>
          <w:tcPr>
            <w:tcW w:w="1124" w:type="dxa"/>
            <w:shd w:val="clear" w:color="auto" w:fill="BFBFBF" w:themeFill="background1" w:themeFillShade="BF"/>
          </w:tcPr>
          <w:p w14:paraId="599CF7EE" w14:textId="5ED139B3" w:rsidR="00904328" w:rsidRDefault="00904328" w:rsidP="00693FDF">
            <w:pPr>
              <w:jc w:val="center"/>
            </w:pPr>
            <w:r>
              <w:rPr>
                <w:b/>
              </w:rPr>
              <w:lastRenderedPageBreak/>
              <w:t xml:space="preserve">Dauer </w:t>
            </w:r>
            <w:r>
              <w:rPr>
                <w:b/>
              </w:rPr>
              <w:br/>
              <w:t>[in Min.]</w:t>
            </w:r>
          </w:p>
        </w:tc>
        <w:tc>
          <w:tcPr>
            <w:tcW w:w="1267" w:type="dxa"/>
            <w:shd w:val="clear" w:color="auto" w:fill="BFBFBF" w:themeFill="background1" w:themeFillShade="BF"/>
          </w:tcPr>
          <w:p w14:paraId="75E03FAC" w14:textId="1B9F7B0B" w:rsidR="00904328" w:rsidRDefault="00904328" w:rsidP="00693FDF">
            <w:pPr>
              <w:jc w:val="center"/>
            </w:pPr>
            <w:r>
              <w:rPr>
                <w:b/>
              </w:rPr>
              <w:t>Phase</w:t>
            </w:r>
          </w:p>
        </w:tc>
        <w:tc>
          <w:tcPr>
            <w:tcW w:w="3846" w:type="dxa"/>
            <w:gridSpan w:val="2"/>
            <w:shd w:val="clear" w:color="auto" w:fill="BFBFBF" w:themeFill="background1" w:themeFillShade="BF"/>
          </w:tcPr>
          <w:p w14:paraId="36F79E00" w14:textId="504027DE" w:rsidR="00904328" w:rsidRDefault="00904328" w:rsidP="00693FDF">
            <w:pPr>
              <w:jc w:val="center"/>
            </w:pPr>
            <w:r w:rsidRPr="00044623">
              <w:rPr>
                <w:b/>
              </w:rPr>
              <w:t>Inhalte</w:t>
            </w:r>
          </w:p>
        </w:tc>
        <w:tc>
          <w:tcPr>
            <w:tcW w:w="1134" w:type="dxa"/>
            <w:shd w:val="clear" w:color="auto" w:fill="BFBFBF" w:themeFill="background1" w:themeFillShade="BF"/>
          </w:tcPr>
          <w:p w14:paraId="54752ADC" w14:textId="48464571" w:rsidR="00904328" w:rsidRDefault="00904328" w:rsidP="00693FDF">
            <w:pPr>
              <w:jc w:val="center"/>
            </w:pPr>
            <w:r>
              <w:rPr>
                <w:b/>
              </w:rPr>
              <w:t>Lernziel</w:t>
            </w:r>
          </w:p>
        </w:tc>
        <w:tc>
          <w:tcPr>
            <w:tcW w:w="1060" w:type="dxa"/>
            <w:gridSpan w:val="2"/>
            <w:shd w:val="clear" w:color="auto" w:fill="BFBFBF" w:themeFill="background1" w:themeFillShade="BF"/>
          </w:tcPr>
          <w:p w14:paraId="2DFA10FD" w14:textId="4AE2D911" w:rsidR="00904328" w:rsidRDefault="00904328" w:rsidP="00693FDF">
            <w:pPr>
              <w:jc w:val="center"/>
            </w:pPr>
            <w:r w:rsidRPr="00044623">
              <w:rPr>
                <w:b/>
              </w:rPr>
              <w:t>Sozial</w:t>
            </w:r>
            <w:r>
              <w:rPr>
                <w:b/>
              </w:rPr>
              <w:t>-</w:t>
            </w:r>
            <w:r w:rsidRPr="00044623">
              <w:rPr>
                <w:b/>
              </w:rPr>
              <w:t>form</w:t>
            </w:r>
          </w:p>
        </w:tc>
        <w:tc>
          <w:tcPr>
            <w:tcW w:w="1295" w:type="dxa"/>
            <w:shd w:val="clear" w:color="auto" w:fill="BFBFBF" w:themeFill="background1" w:themeFillShade="BF"/>
          </w:tcPr>
          <w:p w14:paraId="6D6A964B" w14:textId="7BAE32EB" w:rsidR="00904328" w:rsidRDefault="00904328" w:rsidP="00693FDF">
            <w:pPr>
              <w:jc w:val="center"/>
            </w:pPr>
            <w:r>
              <w:rPr>
                <w:b/>
              </w:rPr>
              <w:t>Medien</w:t>
            </w:r>
          </w:p>
        </w:tc>
        <w:tc>
          <w:tcPr>
            <w:tcW w:w="1805" w:type="dxa"/>
            <w:shd w:val="clear" w:color="auto" w:fill="BFBFBF" w:themeFill="background1" w:themeFillShade="BF"/>
          </w:tcPr>
          <w:p w14:paraId="2D14BA07" w14:textId="64E46817" w:rsidR="00904328" w:rsidRDefault="00904328" w:rsidP="00693FDF">
            <w:pPr>
              <w:jc w:val="center"/>
            </w:pPr>
            <w:r>
              <w:rPr>
                <w:b/>
              </w:rPr>
              <w:t>Materialien</w:t>
            </w:r>
          </w:p>
        </w:tc>
        <w:tc>
          <w:tcPr>
            <w:tcW w:w="3926" w:type="dxa"/>
            <w:gridSpan w:val="3"/>
            <w:shd w:val="clear" w:color="auto" w:fill="BFBFBF" w:themeFill="background1" w:themeFillShade="BF"/>
          </w:tcPr>
          <w:p w14:paraId="0F315EE9" w14:textId="297A2AF9" w:rsidR="00904328" w:rsidRDefault="00904328" w:rsidP="00693FDF">
            <w:pPr>
              <w:jc w:val="center"/>
            </w:pPr>
            <w:r w:rsidRPr="00044623">
              <w:rPr>
                <w:b/>
              </w:rPr>
              <w:t>Kommentar</w:t>
            </w:r>
          </w:p>
        </w:tc>
      </w:tr>
      <w:tr w:rsidR="00FA3A46" w:rsidRPr="00FF1DEF" w14:paraId="585414FE" w14:textId="374A73E3" w:rsidTr="00FA3A46">
        <w:tc>
          <w:tcPr>
            <w:tcW w:w="1124" w:type="dxa"/>
          </w:tcPr>
          <w:p w14:paraId="3DAF620A" w14:textId="2C732E70" w:rsidR="004A594D" w:rsidRDefault="004A594D" w:rsidP="003C6E4D">
            <w:r>
              <w:t xml:space="preserve">Ca. 15 Min. </w:t>
            </w:r>
          </w:p>
        </w:tc>
        <w:tc>
          <w:tcPr>
            <w:tcW w:w="1267" w:type="dxa"/>
          </w:tcPr>
          <w:p w14:paraId="0C50F80C" w14:textId="44F42F07" w:rsidR="004A594D" w:rsidRDefault="004A594D" w:rsidP="003C6E4D">
            <w:r>
              <w:t>Erarbeitung II</w:t>
            </w:r>
          </w:p>
        </w:tc>
        <w:tc>
          <w:tcPr>
            <w:tcW w:w="3846" w:type="dxa"/>
            <w:gridSpan w:val="2"/>
          </w:tcPr>
          <w:p w14:paraId="194892BE" w14:textId="21D41DFB" w:rsidR="004A594D" w:rsidRDefault="004A594D" w:rsidP="000C1015">
            <w:r>
              <w:t xml:space="preserve">Gemeinsame Sichtung einer Unterrichtssituation. </w:t>
            </w:r>
            <w:r>
              <w:br/>
              <w:t>Die Teilnehmenden ordnen in einer Tabelle den Impulsen passende Ansätze zu.</w:t>
            </w:r>
          </w:p>
        </w:tc>
        <w:tc>
          <w:tcPr>
            <w:tcW w:w="1134" w:type="dxa"/>
          </w:tcPr>
          <w:p w14:paraId="1B73E4B5" w14:textId="0623F189" w:rsidR="004A594D" w:rsidRDefault="00FB4CE8" w:rsidP="003C6E4D">
            <w:r>
              <w:t>TZ 7</w:t>
            </w:r>
            <w:r w:rsidR="00DE0903">
              <w:t>, TZ 8</w:t>
            </w:r>
          </w:p>
        </w:tc>
        <w:tc>
          <w:tcPr>
            <w:tcW w:w="1060" w:type="dxa"/>
            <w:gridSpan w:val="2"/>
          </w:tcPr>
          <w:p w14:paraId="30EC020D" w14:textId="6558D1C2" w:rsidR="004A594D" w:rsidRDefault="004A594D" w:rsidP="003C6E4D">
            <w:r>
              <w:t>UG</w:t>
            </w:r>
          </w:p>
          <w:p w14:paraId="0637DCE7" w14:textId="53F417AC" w:rsidR="004A594D" w:rsidRDefault="004A594D" w:rsidP="003C6E4D"/>
          <w:p w14:paraId="10324736" w14:textId="67B9C6E0" w:rsidR="004A594D" w:rsidRDefault="004A594D" w:rsidP="003C6E4D">
            <w:r>
              <w:t>PA</w:t>
            </w:r>
          </w:p>
        </w:tc>
        <w:tc>
          <w:tcPr>
            <w:tcW w:w="1295" w:type="dxa"/>
          </w:tcPr>
          <w:p w14:paraId="14A5A179" w14:textId="030A8AC5" w:rsidR="004A594D" w:rsidRDefault="004A594D" w:rsidP="003C6E4D">
            <w:r>
              <w:t>Beamer, Video,</w:t>
            </w:r>
            <w:r>
              <w:br/>
              <w:t>geteiltes Dokument o. Ä.</w:t>
            </w:r>
          </w:p>
        </w:tc>
        <w:tc>
          <w:tcPr>
            <w:tcW w:w="1805" w:type="dxa"/>
          </w:tcPr>
          <w:p w14:paraId="6F857EC3" w14:textId="39F9667C" w:rsidR="004A594D" w:rsidRDefault="004A594D" w:rsidP="003C6E4D">
            <w:r>
              <w:t xml:space="preserve">Folie </w:t>
            </w:r>
            <w:r w:rsidR="00DE0903">
              <w:t>23</w:t>
            </w:r>
            <w:r>
              <w:t xml:space="preserve"> </w:t>
            </w:r>
            <w:r w:rsidR="00BE780A" w:rsidRPr="00BE780A">
              <w:rPr>
                <w:lang w:val="en-US"/>
              </w:rPr>
              <w:t>(S1 F)</w:t>
            </w:r>
            <w:r>
              <w:t>,</w:t>
            </w:r>
          </w:p>
          <w:p w14:paraId="58B9B954" w14:textId="4DBF90BF" w:rsidR="004A594D" w:rsidRDefault="004A594D" w:rsidP="003C6E4D">
            <w:r>
              <w:t>M</w:t>
            </w:r>
            <w:r w:rsidR="003F2D03">
              <w:t>6</w:t>
            </w:r>
          </w:p>
        </w:tc>
        <w:tc>
          <w:tcPr>
            <w:tcW w:w="3926" w:type="dxa"/>
            <w:gridSpan w:val="3"/>
          </w:tcPr>
          <w:p w14:paraId="266B8531" w14:textId="2F97CB28" w:rsidR="004A594D" w:rsidRDefault="004A594D" w:rsidP="003C6E4D">
            <w:r>
              <w:t>Benötigt wird ein Zugang zu unterrichtonline.org. Alternativ reicht das Transkript zur Unterrichtssituation aus.</w:t>
            </w:r>
          </w:p>
          <w:p w14:paraId="73E2A154" w14:textId="3116AE98" w:rsidR="004A594D" w:rsidRDefault="004A594D" w:rsidP="003C6E4D">
            <w:r>
              <w:t>Zu einem Impuls können mehrere Ansätze zugeordnet werden. Die synchrone Arbeit in einem geteilten Dokument hat sich bewährt.</w:t>
            </w:r>
          </w:p>
        </w:tc>
      </w:tr>
      <w:tr w:rsidR="00FA3A46" w:rsidRPr="00FF1DEF" w14:paraId="3CFD8699" w14:textId="1C8E3D19" w:rsidTr="00FA3A46">
        <w:tc>
          <w:tcPr>
            <w:tcW w:w="1124" w:type="dxa"/>
            <w:shd w:val="clear" w:color="auto" w:fill="F2F2F2" w:themeFill="background1" w:themeFillShade="F2"/>
          </w:tcPr>
          <w:p w14:paraId="0D0D9303" w14:textId="41F19550" w:rsidR="004A594D" w:rsidRDefault="004A594D" w:rsidP="003C6E4D">
            <w:r>
              <w:t>Ca. 10 Min.</w:t>
            </w:r>
          </w:p>
        </w:tc>
        <w:tc>
          <w:tcPr>
            <w:tcW w:w="1267" w:type="dxa"/>
            <w:shd w:val="clear" w:color="auto" w:fill="F2F2F2" w:themeFill="background1" w:themeFillShade="F2"/>
          </w:tcPr>
          <w:p w14:paraId="5CCD938F" w14:textId="3D10F520" w:rsidR="004A594D" w:rsidRDefault="004A594D" w:rsidP="003C6E4D">
            <w:r>
              <w:t>Sicherung II</w:t>
            </w:r>
          </w:p>
        </w:tc>
        <w:tc>
          <w:tcPr>
            <w:tcW w:w="3846" w:type="dxa"/>
            <w:gridSpan w:val="2"/>
            <w:shd w:val="clear" w:color="auto" w:fill="F2F2F2" w:themeFill="background1" w:themeFillShade="F2"/>
          </w:tcPr>
          <w:p w14:paraId="55A2BB00" w14:textId="392B4035" w:rsidR="004A594D" w:rsidRDefault="004A594D" w:rsidP="003C6E4D">
            <w:r>
              <w:t xml:space="preserve">Besprechung der Ergebnisse aus Erarbeitung II. </w:t>
            </w:r>
            <w:r w:rsidR="00FB4CE8">
              <w:t xml:space="preserve">Ggf. Formulierung von alternativen Impulsen. </w:t>
            </w:r>
          </w:p>
        </w:tc>
        <w:tc>
          <w:tcPr>
            <w:tcW w:w="1134" w:type="dxa"/>
            <w:shd w:val="clear" w:color="auto" w:fill="F2F2F2" w:themeFill="background1" w:themeFillShade="F2"/>
          </w:tcPr>
          <w:p w14:paraId="1D78D9DB" w14:textId="2BF5D9A1" w:rsidR="004A594D" w:rsidRDefault="00FB4CE8" w:rsidP="003C6E4D">
            <w:r>
              <w:t>TZ 9</w:t>
            </w:r>
          </w:p>
        </w:tc>
        <w:tc>
          <w:tcPr>
            <w:tcW w:w="1060" w:type="dxa"/>
            <w:gridSpan w:val="2"/>
            <w:shd w:val="clear" w:color="auto" w:fill="F2F2F2" w:themeFill="background1" w:themeFillShade="F2"/>
          </w:tcPr>
          <w:p w14:paraId="719B609F" w14:textId="4819B671" w:rsidR="004A594D" w:rsidRDefault="004A594D" w:rsidP="003C6E4D">
            <w:r>
              <w:t>UG</w:t>
            </w:r>
          </w:p>
          <w:p w14:paraId="5EECD7F9" w14:textId="467A653B" w:rsidR="004A594D" w:rsidRDefault="004A594D" w:rsidP="003C6E4D"/>
        </w:tc>
        <w:tc>
          <w:tcPr>
            <w:tcW w:w="1295" w:type="dxa"/>
            <w:shd w:val="clear" w:color="auto" w:fill="F2F2F2" w:themeFill="background1" w:themeFillShade="F2"/>
          </w:tcPr>
          <w:p w14:paraId="3BC4BE94" w14:textId="77777777" w:rsidR="004A594D" w:rsidRDefault="004A594D" w:rsidP="003C6E4D">
            <w:r>
              <w:t>Beamer,</w:t>
            </w:r>
          </w:p>
          <w:p w14:paraId="252AC5C2" w14:textId="790CF7EC" w:rsidR="004A594D" w:rsidRDefault="004A594D" w:rsidP="003C6E4D">
            <w:r>
              <w:t>geteiltes Dokument o. Ä.</w:t>
            </w:r>
          </w:p>
        </w:tc>
        <w:tc>
          <w:tcPr>
            <w:tcW w:w="1805" w:type="dxa"/>
            <w:shd w:val="clear" w:color="auto" w:fill="F2F2F2" w:themeFill="background1" w:themeFillShade="F2"/>
          </w:tcPr>
          <w:p w14:paraId="0950DADF" w14:textId="67C68B01" w:rsidR="004A594D" w:rsidRDefault="004A594D" w:rsidP="003C6E4D">
            <w:r>
              <w:t>Ergebnisse aus Erarbeitung II</w:t>
            </w:r>
          </w:p>
        </w:tc>
        <w:tc>
          <w:tcPr>
            <w:tcW w:w="3926" w:type="dxa"/>
            <w:gridSpan w:val="3"/>
            <w:shd w:val="clear" w:color="auto" w:fill="F2F2F2" w:themeFill="background1" w:themeFillShade="F2"/>
          </w:tcPr>
          <w:p w14:paraId="3F2657A7" w14:textId="3E9B91DC" w:rsidR="004A594D" w:rsidRDefault="004A594D" w:rsidP="003C6E4D">
            <w:r>
              <w:t>Auch hier bietet sich wieder eine Reflexion auf der Metaebene an.</w:t>
            </w:r>
          </w:p>
        </w:tc>
      </w:tr>
      <w:tr w:rsidR="00FA3A46" w:rsidRPr="00FF1DEF" w14:paraId="166908F7" w14:textId="54DAF64F" w:rsidTr="00FA3A46">
        <w:tc>
          <w:tcPr>
            <w:tcW w:w="1124" w:type="dxa"/>
          </w:tcPr>
          <w:p w14:paraId="53B6D33B" w14:textId="17C41547" w:rsidR="004A594D" w:rsidRPr="003D774F" w:rsidRDefault="004A594D" w:rsidP="003C6E4D">
            <w:pPr>
              <w:rPr>
                <w:color w:val="767171" w:themeColor="background2" w:themeShade="80"/>
              </w:rPr>
            </w:pPr>
            <w:r w:rsidRPr="003D774F">
              <w:rPr>
                <w:color w:val="767171" w:themeColor="background2" w:themeShade="80"/>
              </w:rPr>
              <w:t>Ca. 5 Min.</w:t>
            </w:r>
          </w:p>
        </w:tc>
        <w:tc>
          <w:tcPr>
            <w:tcW w:w="1267" w:type="dxa"/>
          </w:tcPr>
          <w:p w14:paraId="27D26E3A" w14:textId="6227BD4E" w:rsidR="004A594D" w:rsidRPr="003D774F" w:rsidRDefault="004A594D" w:rsidP="003C6E4D">
            <w:pPr>
              <w:rPr>
                <w:color w:val="767171" w:themeColor="background2" w:themeShade="80"/>
              </w:rPr>
            </w:pPr>
            <w:r w:rsidRPr="003D774F">
              <w:rPr>
                <w:color w:val="767171" w:themeColor="background2" w:themeShade="80"/>
              </w:rPr>
              <w:t>Eventual-phase a)</w:t>
            </w:r>
          </w:p>
        </w:tc>
        <w:tc>
          <w:tcPr>
            <w:tcW w:w="3846" w:type="dxa"/>
            <w:gridSpan w:val="2"/>
          </w:tcPr>
          <w:p w14:paraId="4EDB8135" w14:textId="68C19D73" w:rsidR="004A594D" w:rsidRPr="003D774F" w:rsidRDefault="004A594D" w:rsidP="003C6E4D">
            <w:pPr>
              <w:rPr>
                <w:color w:val="767171" w:themeColor="background2" w:themeShade="80"/>
              </w:rPr>
            </w:pPr>
            <w:r w:rsidRPr="003D774F">
              <w:rPr>
                <w:color w:val="767171" w:themeColor="background2" w:themeShade="80"/>
              </w:rPr>
              <w:t>Die Teilnehmenden reflektieren, was ihnen bei der Bearbeitung der Aufgaben im Hinblick auf die Anforderungen bei der Impulsgebung bewusst geworden ist.</w:t>
            </w:r>
          </w:p>
        </w:tc>
        <w:tc>
          <w:tcPr>
            <w:tcW w:w="1134" w:type="dxa"/>
          </w:tcPr>
          <w:p w14:paraId="007830EB" w14:textId="76D95E44" w:rsidR="004A594D" w:rsidRPr="003D774F" w:rsidRDefault="00FB4CE8" w:rsidP="003C6E4D">
            <w:pPr>
              <w:rPr>
                <w:color w:val="767171" w:themeColor="background2" w:themeShade="80"/>
              </w:rPr>
            </w:pPr>
            <w:r>
              <w:rPr>
                <w:color w:val="767171" w:themeColor="background2" w:themeShade="80"/>
              </w:rPr>
              <w:t>TZ 5</w:t>
            </w:r>
          </w:p>
        </w:tc>
        <w:tc>
          <w:tcPr>
            <w:tcW w:w="1060" w:type="dxa"/>
            <w:gridSpan w:val="2"/>
          </w:tcPr>
          <w:p w14:paraId="55F8BBCC" w14:textId="404A6101" w:rsidR="004A594D" w:rsidRPr="003D774F" w:rsidRDefault="004A594D" w:rsidP="003C6E4D">
            <w:pPr>
              <w:rPr>
                <w:color w:val="767171" w:themeColor="background2" w:themeShade="80"/>
              </w:rPr>
            </w:pPr>
            <w:r w:rsidRPr="003D774F">
              <w:rPr>
                <w:color w:val="767171" w:themeColor="background2" w:themeShade="80"/>
              </w:rPr>
              <w:t>UG</w:t>
            </w:r>
          </w:p>
        </w:tc>
        <w:tc>
          <w:tcPr>
            <w:tcW w:w="1295" w:type="dxa"/>
          </w:tcPr>
          <w:p w14:paraId="6C1FC39A" w14:textId="3DA939BD" w:rsidR="004A594D" w:rsidRPr="003D774F" w:rsidRDefault="004A594D" w:rsidP="003C6E4D">
            <w:pPr>
              <w:rPr>
                <w:color w:val="767171" w:themeColor="background2" w:themeShade="80"/>
              </w:rPr>
            </w:pPr>
            <w:r w:rsidRPr="003D774F">
              <w:rPr>
                <w:color w:val="767171" w:themeColor="background2" w:themeShade="80"/>
              </w:rPr>
              <w:t>-</w:t>
            </w:r>
          </w:p>
        </w:tc>
        <w:tc>
          <w:tcPr>
            <w:tcW w:w="1805" w:type="dxa"/>
          </w:tcPr>
          <w:p w14:paraId="7A8DDF68" w14:textId="7F9BB294" w:rsidR="004A594D" w:rsidRPr="003D774F" w:rsidRDefault="004A594D" w:rsidP="003C6E4D">
            <w:pPr>
              <w:rPr>
                <w:color w:val="767171" w:themeColor="background2" w:themeShade="80"/>
              </w:rPr>
            </w:pPr>
            <w:r w:rsidRPr="003D774F">
              <w:rPr>
                <w:color w:val="767171" w:themeColor="background2" w:themeShade="80"/>
              </w:rPr>
              <w:t>Ggf. Ergebnisse aus Erarbeitung I und II</w:t>
            </w:r>
          </w:p>
        </w:tc>
        <w:tc>
          <w:tcPr>
            <w:tcW w:w="3926" w:type="dxa"/>
            <w:gridSpan w:val="3"/>
          </w:tcPr>
          <w:p w14:paraId="42497061" w14:textId="1ABEE187" w:rsidR="004A594D" w:rsidRPr="003D774F" w:rsidRDefault="004A594D" w:rsidP="003C6E4D">
            <w:pPr>
              <w:rPr>
                <w:color w:val="767171" w:themeColor="background2" w:themeShade="80"/>
              </w:rPr>
            </w:pPr>
            <w:r w:rsidRPr="003D774F">
              <w:rPr>
                <w:color w:val="767171" w:themeColor="background2" w:themeShade="80"/>
              </w:rPr>
              <w:t>Hier kann ein Rückbezug zu Input I (Ansprüche und Voraussetzungen) hergestellt werden.</w:t>
            </w:r>
          </w:p>
        </w:tc>
      </w:tr>
      <w:tr w:rsidR="00FA3A46" w:rsidRPr="00FF1DEF" w14:paraId="4F763F71" w14:textId="6D91E383" w:rsidTr="00FA3A46">
        <w:tc>
          <w:tcPr>
            <w:tcW w:w="1124" w:type="dxa"/>
            <w:shd w:val="clear" w:color="auto" w:fill="F2F2F2" w:themeFill="background1" w:themeFillShade="F2"/>
          </w:tcPr>
          <w:p w14:paraId="5055A871" w14:textId="5411713A" w:rsidR="004A594D" w:rsidRPr="003D774F" w:rsidRDefault="004A594D" w:rsidP="003C6E4D">
            <w:pPr>
              <w:rPr>
                <w:color w:val="767171" w:themeColor="background2" w:themeShade="80"/>
              </w:rPr>
            </w:pPr>
            <w:r w:rsidRPr="003D774F">
              <w:rPr>
                <w:color w:val="767171" w:themeColor="background2" w:themeShade="80"/>
              </w:rPr>
              <w:t>Ca. 10 Min.</w:t>
            </w:r>
          </w:p>
        </w:tc>
        <w:tc>
          <w:tcPr>
            <w:tcW w:w="1267" w:type="dxa"/>
            <w:shd w:val="clear" w:color="auto" w:fill="F2F2F2" w:themeFill="background1" w:themeFillShade="F2"/>
          </w:tcPr>
          <w:p w14:paraId="012BDE62" w14:textId="299646BC" w:rsidR="004A594D" w:rsidRPr="003D774F" w:rsidRDefault="004A594D" w:rsidP="003C6E4D">
            <w:pPr>
              <w:rPr>
                <w:color w:val="767171" w:themeColor="background2" w:themeShade="80"/>
              </w:rPr>
            </w:pPr>
            <w:r w:rsidRPr="003D774F">
              <w:rPr>
                <w:color w:val="767171" w:themeColor="background2" w:themeShade="80"/>
              </w:rPr>
              <w:t>Eventual-phase b)</w:t>
            </w:r>
          </w:p>
        </w:tc>
        <w:tc>
          <w:tcPr>
            <w:tcW w:w="3846" w:type="dxa"/>
            <w:gridSpan w:val="2"/>
            <w:shd w:val="clear" w:color="auto" w:fill="F2F2F2" w:themeFill="background1" w:themeFillShade="F2"/>
          </w:tcPr>
          <w:p w14:paraId="66BB6DFB" w14:textId="6D33CB3D" w:rsidR="004A594D" w:rsidRPr="003D774F" w:rsidRDefault="004A594D" w:rsidP="003C6E4D">
            <w:pPr>
              <w:rPr>
                <w:color w:val="767171" w:themeColor="background2" w:themeShade="80"/>
              </w:rPr>
            </w:pPr>
            <w:r w:rsidRPr="003D774F">
              <w:rPr>
                <w:color w:val="767171" w:themeColor="background2" w:themeShade="80"/>
              </w:rPr>
              <w:t>Die Teilnehmenden bewerten die Impulse im Hinblick auf ihre Qualitäts</w:t>
            </w:r>
            <w:r w:rsidR="00DE0903">
              <w:rPr>
                <w:color w:val="767171" w:themeColor="background2" w:themeShade="80"/>
              </w:rPr>
              <w:t>kriterien</w:t>
            </w:r>
            <w:r w:rsidRPr="003D774F">
              <w:rPr>
                <w:color w:val="767171" w:themeColor="background2" w:themeShade="80"/>
              </w:rPr>
              <w:t xml:space="preserve">. </w:t>
            </w:r>
          </w:p>
          <w:p w14:paraId="0AFEF53A" w14:textId="6DF1489B" w:rsidR="004A594D" w:rsidRPr="003D774F" w:rsidRDefault="004A594D" w:rsidP="003C6E4D">
            <w:pPr>
              <w:rPr>
                <w:color w:val="767171" w:themeColor="background2" w:themeShade="80"/>
              </w:rPr>
            </w:pPr>
            <w:r w:rsidRPr="003D774F">
              <w:rPr>
                <w:color w:val="767171" w:themeColor="background2" w:themeShade="80"/>
              </w:rPr>
              <w:t>Anschließende Besprechung mit allen.</w:t>
            </w:r>
          </w:p>
        </w:tc>
        <w:tc>
          <w:tcPr>
            <w:tcW w:w="1134" w:type="dxa"/>
            <w:shd w:val="clear" w:color="auto" w:fill="F2F2F2" w:themeFill="background1" w:themeFillShade="F2"/>
          </w:tcPr>
          <w:p w14:paraId="021C28A3" w14:textId="799EAE63" w:rsidR="004A594D" w:rsidRPr="003D774F" w:rsidRDefault="00FB4CE8" w:rsidP="003C6E4D">
            <w:pPr>
              <w:rPr>
                <w:color w:val="767171" w:themeColor="background2" w:themeShade="80"/>
              </w:rPr>
            </w:pPr>
            <w:r>
              <w:rPr>
                <w:color w:val="767171" w:themeColor="background2" w:themeShade="80"/>
              </w:rPr>
              <w:t>TZ 4</w:t>
            </w:r>
          </w:p>
        </w:tc>
        <w:tc>
          <w:tcPr>
            <w:tcW w:w="1060" w:type="dxa"/>
            <w:gridSpan w:val="2"/>
            <w:shd w:val="clear" w:color="auto" w:fill="F2F2F2" w:themeFill="background1" w:themeFillShade="F2"/>
          </w:tcPr>
          <w:p w14:paraId="00601CBA" w14:textId="77777777" w:rsidR="004A594D" w:rsidRPr="003D774F" w:rsidRDefault="004A594D" w:rsidP="003C6E4D">
            <w:pPr>
              <w:rPr>
                <w:color w:val="767171" w:themeColor="background2" w:themeShade="80"/>
              </w:rPr>
            </w:pPr>
            <w:r w:rsidRPr="003D774F">
              <w:rPr>
                <w:color w:val="767171" w:themeColor="background2" w:themeShade="80"/>
              </w:rPr>
              <w:t>EA / PA</w:t>
            </w:r>
          </w:p>
          <w:p w14:paraId="251E85BF" w14:textId="77777777" w:rsidR="004A594D" w:rsidRPr="003D774F" w:rsidRDefault="004A594D" w:rsidP="003C6E4D">
            <w:pPr>
              <w:rPr>
                <w:color w:val="767171" w:themeColor="background2" w:themeShade="80"/>
              </w:rPr>
            </w:pPr>
          </w:p>
          <w:p w14:paraId="0785E5D0" w14:textId="77777777" w:rsidR="004A594D" w:rsidRPr="003D774F" w:rsidRDefault="004A594D" w:rsidP="003C6E4D">
            <w:pPr>
              <w:rPr>
                <w:color w:val="767171" w:themeColor="background2" w:themeShade="80"/>
              </w:rPr>
            </w:pPr>
          </w:p>
          <w:p w14:paraId="72125835" w14:textId="1CA73616" w:rsidR="004A594D" w:rsidRPr="003D774F" w:rsidRDefault="004A594D" w:rsidP="003C6E4D">
            <w:pPr>
              <w:rPr>
                <w:color w:val="767171" w:themeColor="background2" w:themeShade="80"/>
              </w:rPr>
            </w:pPr>
            <w:r w:rsidRPr="003D774F">
              <w:rPr>
                <w:color w:val="767171" w:themeColor="background2" w:themeShade="80"/>
              </w:rPr>
              <w:t>UG</w:t>
            </w:r>
          </w:p>
        </w:tc>
        <w:tc>
          <w:tcPr>
            <w:tcW w:w="1295" w:type="dxa"/>
            <w:shd w:val="clear" w:color="auto" w:fill="F2F2F2" w:themeFill="background1" w:themeFillShade="F2"/>
          </w:tcPr>
          <w:p w14:paraId="221C1B75" w14:textId="2E8788D6" w:rsidR="004A594D" w:rsidRPr="003D774F" w:rsidRDefault="004A594D" w:rsidP="003C6E4D">
            <w:pPr>
              <w:rPr>
                <w:color w:val="767171" w:themeColor="background2" w:themeShade="80"/>
              </w:rPr>
            </w:pPr>
            <w:r w:rsidRPr="003D774F">
              <w:rPr>
                <w:color w:val="767171" w:themeColor="background2" w:themeShade="80"/>
              </w:rPr>
              <w:t>Taskcards o. Ä.</w:t>
            </w:r>
          </w:p>
        </w:tc>
        <w:tc>
          <w:tcPr>
            <w:tcW w:w="1805" w:type="dxa"/>
            <w:shd w:val="clear" w:color="auto" w:fill="F2F2F2" w:themeFill="background1" w:themeFillShade="F2"/>
          </w:tcPr>
          <w:p w14:paraId="50E98DBE" w14:textId="606012E0" w:rsidR="004A594D" w:rsidRPr="003D774F" w:rsidRDefault="004A594D" w:rsidP="003C6E4D">
            <w:pPr>
              <w:rPr>
                <w:color w:val="767171" w:themeColor="background2" w:themeShade="80"/>
              </w:rPr>
            </w:pPr>
            <w:r w:rsidRPr="003D774F">
              <w:rPr>
                <w:color w:val="767171" w:themeColor="background2" w:themeShade="80"/>
              </w:rPr>
              <w:t>Folie 1</w:t>
            </w:r>
            <w:r w:rsidR="00DE0903">
              <w:rPr>
                <w:color w:val="767171" w:themeColor="background2" w:themeShade="80"/>
              </w:rPr>
              <w:t>8</w:t>
            </w:r>
            <w:r w:rsidR="00BE780A" w:rsidRPr="003D774F">
              <w:rPr>
                <w:color w:val="767171" w:themeColor="background2" w:themeShade="80"/>
              </w:rPr>
              <w:t xml:space="preserve"> </w:t>
            </w:r>
            <w:r w:rsidR="00BE780A" w:rsidRPr="003D774F">
              <w:rPr>
                <w:color w:val="767171" w:themeColor="background2" w:themeShade="80"/>
                <w:lang w:val="en-US"/>
              </w:rPr>
              <w:t>(S1 F)</w:t>
            </w:r>
            <w:r w:rsidRPr="003D774F">
              <w:rPr>
                <w:color w:val="767171" w:themeColor="background2" w:themeShade="80"/>
              </w:rPr>
              <w:t xml:space="preserve">, </w:t>
            </w:r>
          </w:p>
          <w:p w14:paraId="0A46D278" w14:textId="0BD430BA" w:rsidR="004A594D" w:rsidRPr="003D774F" w:rsidRDefault="004A594D" w:rsidP="003C6E4D">
            <w:pPr>
              <w:rPr>
                <w:color w:val="767171" w:themeColor="background2" w:themeShade="80"/>
              </w:rPr>
            </w:pPr>
            <w:r w:rsidRPr="003D774F">
              <w:rPr>
                <w:color w:val="767171" w:themeColor="background2" w:themeShade="80"/>
              </w:rPr>
              <w:t>M</w:t>
            </w:r>
            <w:r w:rsidR="003F2D03">
              <w:rPr>
                <w:color w:val="767171" w:themeColor="background2" w:themeShade="80"/>
              </w:rPr>
              <w:t>6</w:t>
            </w:r>
          </w:p>
        </w:tc>
        <w:tc>
          <w:tcPr>
            <w:tcW w:w="3926" w:type="dxa"/>
            <w:gridSpan w:val="3"/>
            <w:shd w:val="clear" w:color="auto" w:fill="F2F2F2" w:themeFill="background1" w:themeFillShade="F2"/>
          </w:tcPr>
          <w:p w14:paraId="44CEE00E" w14:textId="2FC095FD" w:rsidR="004A594D" w:rsidRPr="003D774F" w:rsidRDefault="004A594D" w:rsidP="003C6E4D">
            <w:pPr>
              <w:rPr>
                <w:color w:val="767171" w:themeColor="background2" w:themeShade="80"/>
              </w:rPr>
            </w:pPr>
            <w:r w:rsidRPr="003D774F">
              <w:rPr>
                <w:color w:val="767171" w:themeColor="background2" w:themeShade="80"/>
              </w:rPr>
              <w:t>Entweder EA (Bewertung mit Sternen in Taskcards) oder UG (mündliche Diskussion)</w:t>
            </w:r>
          </w:p>
        </w:tc>
      </w:tr>
      <w:tr w:rsidR="00FA3A46" w:rsidRPr="00FF1DEF" w14:paraId="6E231871" w14:textId="63761EE0" w:rsidTr="00FA3A46">
        <w:tc>
          <w:tcPr>
            <w:tcW w:w="1124" w:type="dxa"/>
          </w:tcPr>
          <w:p w14:paraId="1A7DA93F" w14:textId="0DAC0464" w:rsidR="004A594D" w:rsidRDefault="004A594D" w:rsidP="003C6E4D">
            <w:r>
              <w:t>Ca. 5 Min.</w:t>
            </w:r>
          </w:p>
        </w:tc>
        <w:tc>
          <w:tcPr>
            <w:tcW w:w="1267" w:type="dxa"/>
          </w:tcPr>
          <w:p w14:paraId="61D29B32" w14:textId="3DE47B82" w:rsidR="004A594D" w:rsidRDefault="004A594D" w:rsidP="003C6E4D">
            <w:r>
              <w:t>Abschluss</w:t>
            </w:r>
          </w:p>
        </w:tc>
        <w:tc>
          <w:tcPr>
            <w:tcW w:w="3846" w:type="dxa"/>
            <w:gridSpan w:val="2"/>
          </w:tcPr>
          <w:p w14:paraId="5FBBF0B0" w14:textId="77777777" w:rsidR="004A594D" w:rsidRDefault="004A594D" w:rsidP="003C6E4D">
            <w:r>
              <w:t>Zusammenfassender Rückblick.</w:t>
            </w:r>
          </w:p>
          <w:p w14:paraId="131AB47B" w14:textId="77777777" w:rsidR="006A01F0" w:rsidRDefault="006A01F0" w:rsidP="002B7D74">
            <w:r>
              <w:t xml:space="preserve">Erläuterung des </w:t>
            </w:r>
            <w:r w:rsidR="004A594D">
              <w:t>Arbeitsauftrag</w:t>
            </w:r>
            <w:r>
              <w:t>s</w:t>
            </w:r>
            <w:r w:rsidR="004A594D">
              <w:t xml:space="preserve"> für die Erprobungsphase. </w:t>
            </w:r>
          </w:p>
          <w:p w14:paraId="6798A7AD" w14:textId="5A47E4A0" w:rsidR="004A594D" w:rsidRDefault="004A594D" w:rsidP="002B7D74">
            <w:r>
              <w:t>Verabschiedung.</w:t>
            </w:r>
          </w:p>
        </w:tc>
        <w:tc>
          <w:tcPr>
            <w:tcW w:w="1134" w:type="dxa"/>
          </w:tcPr>
          <w:p w14:paraId="464D75C9" w14:textId="77777777" w:rsidR="004A594D" w:rsidRDefault="004A594D" w:rsidP="003C6E4D"/>
        </w:tc>
        <w:tc>
          <w:tcPr>
            <w:tcW w:w="1060" w:type="dxa"/>
            <w:gridSpan w:val="2"/>
          </w:tcPr>
          <w:p w14:paraId="666581DF" w14:textId="3448CD4A" w:rsidR="004A594D" w:rsidRDefault="004A594D" w:rsidP="003C6E4D">
            <w:r>
              <w:t>UG</w:t>
            </w:r>
          </w:p>
        </w:tc>
        <w:tc>
          <w:tcPr>
            <w:tcW w:w="1295" w:type="dxa"/>
          </w:tcPr>
          <w:p w14:paraId="21711405" w14:textId="4EA685B3" w:rsidR="004A594D" w:rsidRDefault="004A594D" w:rsidP="003C6E4D">
            <w:r>
              <w:t>Beamer</w:t>
            </w:r>
          </w:p>
        </w:tc>
        <w:tc>
          <w:tcPr>
            <w:tcW w:w="1805" w:type="dxa"/>
          </w:tcPr>
          <w:p w14:paraId="0E82FA4E" w14:textId="18EB849A" w:rsidR="004A594D" w:rsidRPr="00B6086F" w:rsidRDefault="004A594D" w:rsidP="003C6E4D">
            <w:pPr>
              <w:rPr>
                <w:lang w:val="en-US"/>
              </w:rPr>
            </w:pPr>
            <w:r w:rsidRPr="00B6086F">
              <w:rPr>
                <w:lang w:val="en-US"/>
              </w:rPr>
              <w:t xml:space="preserve">Folien </w:t>
            </w:r>
            <w:r w:rsidR="00DE0903">
              <w:rPr>
                <w:lang w:val="en-US"/>
              </w:rPr>
              <w:t>24-26</w:t>
            </w:r>
            <w:r w:rsidRPr="00B6086F">
              <w:rPr>
                <w:lang w:val="en-US"/>
              </w:rPr>
              <w:t xml:space="preserve"> </w:t>
            </w:r>
            <w:r w:rsidR="00BE780A" w:rsidRPr="00BE780A">
              <w:rPr>
                <w:lang w:val="en-US"/>
              </w:rPr>
              <w:t>(S1 F)</w:t>
            </w:r>
            <w:r w:rsidR="00FC4FDC">
              <w:rPr>
                <w:lang w:val="en-US"/>
              </w:rPr>
              <w:t>, M</w:t>
            </w:r>
            <w:r w:rsidR="003F2D03">
              <w:rPr>
                <w:lang w:val="en-US"/>
              </w:rPr>
              <w:t>7</w:t>
            </w:r>
            <w:r w:rsidR="00B6086F">
              <w:rPr>
                <w:lang w:val="en-US"/>
              </w:rPr>
              <w:t>, M8</w:t>
            </w:r>
          </w:p>
        </w:tc>
        <w:tc>
          <w:tcPr>
            <w:tcW w:w="3926" w:type="dxa"/>
            <w:gridSpan w:val="3"/>
          </w:tcPr>
          <w:p w14:paraId="5F3422AC" w14:textId="2543FC55" w:rsidR="006A01F0" w:rsidRPr="006A01F0" w:rsidRDefault="006A01F0" w:rsidP="006A01F0">
            <w:r>
              <w:t>Der Arbeitsauftrag ist umfassend und besteht aus zwei Teilen. Hier kann auch nur einer der beiden gewählt werden. Der Auftrag sollte jedoch für alle Teilnehmenden gleich sein.</w:t>
            </w:r>
          </w:p>
        </w:tc>
      </w:tr>
      <w:tr w:rsidR="0041323E" w14:paraId="02C84974" w14:textId="77777777" w:rsidTr="00FA3A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4" w:type="dxa"/>
        </w:trPr>
        <w:tc>
          <w:tcPr>
            <w:tcW w:w="3964" w:type="dxa"/>
            <w:gridSpan w:val="3"/>
          </w:tcPr>
          <w:p w14:paraId="4CD6FFD6" w14:textId="7D2A3F99" w:rsidR="0041323E" w:rsidRPr="0041323E" w:rsidRDefault="0041323E">
            <w:pPr>
              <w:rPr>
                <w:u w:val="single"/>
              </w:rPr>
            </w:pPr>
            <w:r w:rsidRPr="0041323E">
              <w:rPr>
                <w:u w:val="single"/>
              </w:rPr>
              <w:t>Legende:</w:t>
            </w:r>
          </w:p>
        </w:tc>
        <w:tc>
          <w:tcPr>
            <w:tcW w:w="3808" w:type="dxa"/>
            <w:gridSpan w:val="3"/>
          </w:tcPr>
          <w:p w14:paraId="6F2181B1" w14:textId="77777777" w:rsidR="0041323E" w:rsidRDefault="0041323E"/>
        </w:tc>
        <w:tc>
          <w:tcPr>
            <w:tcW w:w="3820" w:type="dxa"/>
            <w:gridSpan w:val="4"/>
          </w:tcPr>
          <w:p w14:paraId="7379520B" w14:textId="77777777" w:rsidR="0041323E" w:rsidRDefault="0041323E"/>
        </w:tc>
        <w:tc>
          <w:tcPr>
            <w:tcW w:w="3801" w:type="dxa"/>
          </w:tcPr>
          <w:p w14:paraId="104D5BD2" w14:textId="77777777" w:rsidR="0041323E" w:rsidRDefault="0041323E"/>
        </w:tc>
      </w:tr>
      <w:tr w:rsidR="0041323E" w14:paraId="5DD9627F" w14:textId="77777777" w:rsidTr="00FA3A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4" w:type="dxa"/>
        </w:trPr>
        <w:tc>
          <w:tcPr>
            <w:tcW w:w="3964" w:type="dxa"/>
            <w:gridSpan w:val="3"/>
          </w:tcPr>
          <w:p w14:paraId="341F6203" w14:textId="77777777" w:rsidR="0041323E" w:rsidRDefault="0041323E" w:rsidP="0041323E">
            <w:r>
              <w:t>EA – Einzelarbeit</w:t>
            </w:r>
          </w:p>
          <w:p w14:paraId="58B6A987" w14:textId="77685578" w:rsidR="0041323E" w:rsidRDefault="0041323E">
            <w:r>
              <w:t>F – Foliensatz</w:t>
            </w:r>
          </w:p>
        </w:tc>
        <w:tc>
          <w:tcPr>
            <w:tcW w:w="3808" w:type="dxa"/>
            <w:gridSpan w:val="3"/>
          </w:tcPr>
          <w:p w14:paraId="17CF783D" w14:textId="77777777" w:rsidR="0041323E" w:rsidRDefault="0041323E" w:rsidP="0041323E">
            <w:r>
              <w:t xml:space="preserve">GA – Gruppenarbeit </w:t>
            </w:r>
          </w:p>
          <w:p w14:paraId="72927756" w14:textId="4C09ACDD" w:rsidR="0041323E" w:rsidRDefault="0041323E" w:rsidP="0041323E">
            <w:r>
              <w:t>LV – Lehrvortrag</w:t>
            </w:r>
          </w:p>
        </w:tc>
        <w:tc>
          <w:tcPr>
            <w:tcW w:w="3820" w:type="dxa"/>
            <w:gridSpan w:val="4"/>
          </w:tcPr>
          <w:p w14:paraId="70DFB1B8" w14:textId="77777777" w:rsidR="0041323E" w:rsidRDefault="0041323E" w:rsidP="0041323E">
            <w:r>
              <w:t xml:space="preserve">M – Material </w:t>
            </w:r>
          </w:p>
          <w:p w14:paraId="77F9002C" w14:textId="78A3D30D" w:rsidR="0041323E" w:rsidRDefault="0041323E" w:rsidP="0041323E">
            <w:r>
              <w:t>PA – Partnerarbeit</w:t>
            </w:r>
          </w:p>
        </w:tc>
        <w:tc>
          <w:tcPr>
            <w:tcW w:w="3801" w:type="dxa"/>
          </w:tcPr>
          <w:p w14:paraId="3B469B3F" w14:textId="77777777" w:rsidR="0041323E" w:rsidRDefault="0041323E" w:rsidP="0041323E">
            <w:r>
              <w:t xml:space="preserve">S – Sitzung </w:t>
            </w:r>
          </w:p>
          <w:p w14:paraId="26888169" w14:textId="77C17569" w:rsidR="0041323E" w:rsidRDefault="0041323E">
            <w:r>
              <w:t>UG – Unterrichtsgespräch</w:t>
            </w:r>
          </w:p>
        </w:tc>
      </w:tr>
    </w:tbl>
    <w:p w14:paraId="2535429F" w14:textId="77777777" w:rsidR="0041323E" w:rsidRDefault="0041323E"/>
    <w:p w14:paraId="40F49F35" w14:textId="77777777" w:rsidR="0041323E" w:rsidRDefault="0041323E"/>
    <w:p w14:paraId="4FFA2A58" w14:textId="77777777" w:rsidR="00E442B2" w:rsidRDefault="00E442B2"/>
    <w:p w14:paraId="06687676" w14:textId="0F500E24" w:rsidR="00E442B2" w:rsidRDefault="00E442B2" w:rsidP="00E442B2"/>
    <w:sectPr w:rsidR="00E442B2" w:rsidSect="0094588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A61405"/>
    <w:multiLevelType w:val="hybridMultilevel"/>
    <w:tmpl w:val="99E45C94"/>
    <w:lvl w:ilvl="0" w:tplc="12A0F39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1412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880"/>
    <w:rsid w:val="0003727B"/>
    <w:rsid w:val="00047DCA"/>
    <w:rsid w:val="00081E31"/>
    <w:rsid w:val="000A7636"/>
    <w:rsid w:val="000C1015"/>
    <w:rsid w:val="00176CD9"/>
    <w:rsid w:val="00195C4A"/>
    <w:rsid w:val="001A0475"/>
    <w:rsid w:val="001A142F"/>
    <w:rsid w:val="001C5F15"/>
    <w:rsid w:val="00222398"/>
    <w:rsid w:val="002470A7"/>
    <w:rsid w:val="0029786B"/>
    <w:rsid w:val="002A7A82"/>
    <w:rsid w:val="002B60EE"/>
    <w:rsid w:val="002B7D74"/>
    <w:rsid w:val="002D5CC4"/>
    <w:rsid w:val="002D6F46"/>
    <w:rsid w:val="002E4EDE"/>
    <w:rsid w:val="00341466"/>
    <w:rsid w:val="003A20BD"/>
    <w:rsid w:val="003D6B4E"/>
    <w:rsid w:val="003D774F"/>
    <w:rsid w:val="003E3599"/>
    <w:rsid w:val="003F2D03"/>
    <w:rsid w:val="0041323E"/>
    <w:rsid w:val="00484696"/>
    <w:rsid w:val="0049276A"/>
    <w:rsid w:val="004A594D"/>
    <w:rsid w:val="004C3A87"/>
    <w:rsid w:val="004D2F96"/>
    <w:rsid w:val="004E6177"/>
    <w:rsid w:val="00512715"/>
    <w:rsid w:val="00521B4F"/>
    <w:rsid w:val="00586BB3"/>
    <w:rsid w:val="00693FDF"/>
    <w:rsid w:val="006A01F0"/>
    <w:rsid w:val="006B3D89"/>
    <w:rsid w:val="006B4E0F"/>
    <w:rsid w:val="006B6D68"/>
    <w:rsid w:val="006F269A"/>
    <w:rsid w:val="00750F5B"/>
    <w:rsid w:val="00762A78"/>
    <w:rsid w:val="007B4F87"/>
    <w:rsid w:val="00801AB9"/>
    <w:rsid w:val="00804DE5"/>
    <w:rsid w:val="00861A16"/>
    <w:rsid w:val="00904328"/>
    <w:rsid w:val="00945880"/>
    <w:rsid w:val="009566F2"/>
    <w:rsid w:val="0096725A"/>
    <w:rsid w:val="009A2122"/>
    <w:rsid w:val="009E5846"/>
    <w:rsid w:val="00A014C3"/>
    <w:rsid w:val="00A03CC0"/>
    <w:rsid w:val="00A23088"/>
    <w:rsid w:val="00A97BC8"/>
    <w:rsid w:val="00AB1004"/>
    <w:rsid w:val="00AE4DE6"/>
    <w:rsid w:val="00B6086F"/>
    <w:rsid w:val="00B675B1"/>
    <w:rsid w:val="00B8569F"/>
    <w:rsid w:val="00BE780A"/>
    <w:rsid w:val="00BF0579"/>
    <w:rsid w:val="00BF5B13"/>
    <w:rsid w:val="00C12CE3"/>
    <w:rsid w:val="00C65B61"/>
    <w:rsid w:val="00C74A7C"/>
    <w:rsid w:val="00C82B98"/>
    <w:rsid w:val="00C8317C"/>
    <w:rsid w:val="00CB29AF"/>
    <w:rsid w:val="00CD71D4"/>
    <w:rsid w:val="00D27DCE"/>
    <w:rsid w:val="00D4124E"/>
    <w:rsid w:val="00DE0903"/>
    <w:rsid w:val="00DF1154"/>
    <w:rsid w:val="00E029F1"/>
    <w:rsid w:val="00E4069F"/>
    <w:rsid w:val="00E442B2"/>
    <w:rsid w:val="00E94032"/>
    <w:rsid w:val="00EA427C"/>
    <w:rsid w:val="00EC2CC1"/>
    <w:rsid w:val="00ED30AD"/>
    <w:rsid w:val="00ED4991"/>
    <w:rsid w:val="00EE2B45"/>
    <w:rsid w:val="00F02775"/>
    <w:rsid w:val="00F20B81"/>
    <w:rsid w:val="00F236BB"/>
    <w:rsid w:val="00FA3A46"/>
    <w:rsid w:val="00FB4CE8"/>
    <w:rsid w:val="00FC4F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9B818"/>
  <w15:chartTrackingRefBased/>
  <w15:docId w15:val="{1ABA253B-C55C-4EA8-A6D1-00734573B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1A1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45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45880"/>
    <w:pPr>
      <w:ind w:left="720"/>
      <w:contextualSpacing/>
    </w:pPr>
  </w:style>
  <w:style w:type="paragraph" w:styleId="Sprechblasentext">
    <w:name w:val="Balloon Text"/>
    <w:basedOn w:val="Standard"/>
    <w:link w:val="SprechblasentextZchn"/>
    <w:uiPriority w:val="99"/>
    <w:semiHidden/>
    <w:unhideWhenUsed/>
    <w:rsid w:val="00176CD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6CD9"/>
    <w:rPr>
      <w:rFonts w:ascii="Segoe UI" w:hAnsi="Segoe UI" w:cs="Segoe UI"/>
      <w:sz w:val="18"/>
      <w:szCs w:val="18"/>
    </w:rPr>
  </w:style>
  <w:style w:type="character" w:styleId="Hyperlink">
    <w:name w:val="Hyperlink"/>
    <w:basedOn w:val="Absatz-Standardschriftart"/>
    <w:uiPriority w:val="99"/>
    <w:unhideWhenUsed/>
    <w:rsid w:val="009A2122"/>
    <w:rPr>
      <w:color w:val="0563C1" w:themeColor="hyperlink"/>
      <w:u w:val="single"/>
    </w:rPr>
  </w:style>
  <w:style w:type="character" w:styleId="NichtaufgelsteErwhnung">
    <w:name w:val="Unresolved Mention"/>
    <w:basedOn w:val="Absatz-Standardschriftart"/>
    <w:uiPriority w:val="99"/>
    <w:semiHidden/>
    <w:unhideWhenUsed/>
    <w:rsid w:val="009A21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663428">
      <w:bodyDiv w:val="1"/>
      <w:marLeft w:val="0"/>
      <w:marRight w:val="0"/>
      <w:marTop w:val="0"/>
      <w:marBottom w:val="0"/>
      <w:divBdr>
        <w:top w:val="none" w:sz="0" w:space="0" w:color="auto"/>
        <w:left w:val="none" w:sz="0" w:space="0" w:color="auto"/>
        <w:bottom w:val="none" w:sz="0" w:space="0" w:color="auto"/>
        <w:right w:val="none" w:sz="0" w:space="0" w:color="auto"/>
      </w:divBdr>
      <w:divsChild>
        <w:div w:id="1016811573">
          <w:marLeft w:val="0"/>
          <w:marRight w:val="0"/>
          <w:marTop w:val="0"/>
          <w:marBottom w:val="0"/>
          <w:divBdr>
            <w:top w:val="none" w:sz="0" w:space="0" w:color="auto"/>
            <w:left w:val="none" w:sz="0" w:space="0" w:color="auto"/>
            <w:bottom w:val="none" w:sz="0" w:space="0" w:color="auto"/>
            <w:right w:val="none" w:sz="0" w:space="0" w:color="auto"/>
          </w:divBdr>
        </w:div>
      </w:divsChild>
    </w:div>
    <w:div w:id="1330131426">
      <w:bodyDiv w:val="1"/>
      <w:marLeft w:val="0"/>
      <w:marRight w:val="0"/>
      <w:marTop w:val="0"/>
      <w:marBottom w:val="0"/>
      <w:divBdr>
        <w:top w:val="none" w:sz="0" w:space="0" w:color="auto"/>
        <w:left w:val="none" w:sz="0" w:space="0" w:color="auto"/>
        <w:bottom w:val="none" w:sz="0" w:space="0" w:color="auto"/>
        <w:right w:val="none" w:sz="0" w:space="0" w:color="auto"/>
      </w:divBdr>
      <w:divsChild>
        <w:div w:id="420489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3769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3</cp:revision>
  <cp:lastPrinted>2025-02-03T20:50:00Z</cp:lastPrinted>
  <dcterms:created xsi:type="dcterms:W3CDTF">2025-08-02T16:20:00Z</dcterms:created>
  <dcterms:modified xsi:type="dcterms:W3CDTF">2025-09-22T15:10:00Z</dcterms:modified>
</cp:coreProperties>
</file>